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843627"/>
      <w:bookmarkEnd w:id="0"/>
      <w:bookmarkStart w:id="1" w:name="_Hlt10123373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w:t>
      </w:r>
      <w:r>
        <w:rPr>
          <w:b/>
          <w:sz w:val="48"/>
        </w:rPr>
        <w:t xml:space="preserve"> </w:t>
      </w:r>
      <w:r>
        <w:rPr>
          <w:rFonts w:hint="eastAsia"/>
          <w:b/>
          <w:sz w:val="48"/>
          <w:lang w:eastAsia="zh-CN"/>
        </w:rPr>
        <w:t>价</w:t>
      </w:r>
      <w:r>
        <w:rPr>
          <w:b/>
          <w:sz w:val="48"/>
        </w:rPr>
        <w:t xml:space="preserve"> 文 件</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16924022">
      <w:pPr>
        <w:pStyle w:val="29"/>
        <w:jc w:val="center"/>
        <w:outlineLvl w:val="2"/>
        <w:rPr>
          <w:rFonts w:hint="eastAsia"/>
          <w:b/>
          <w:sz w:val="28"/>
          <w:lang w:val="en-US" w:eastAsia="zh-CN"/>
        </w:rPr>
      </w:pPr>
      <w:r>
        <w:rPr>
          <w:b/>
          <w:sz w:val="28"/>
        </w:rPr>
        <w:t>采购项目名称：</w:t>
      </w:r>
      <w:r>
        <w:rPr>
          <w:rFonts w:hint="eastAsia"/>
          <w:b/>
          <w:sz w:val="28"/>
          <w:lang w:eastAsia="zh-CN"/>
        </w:rPr>
        <w:t>邻水县人民医院</w:t>
      </w:r>
      <w:r>
        <w:rPr>
          <w:rFonts w:hint="eastAsia"/>
          <w:b/>
          <w:sz w:val="28"/>
          <w:lang w:val="en-US" w:eastAsia="zh-CN"/>
        </w:rPr>
        <w:t>红光治疗仪（红外线治疗仪）</w:t>
      </w:r>
    </w:p>
    <w:p w14:paraId="7A75C5A4">
      <w:pPr>
        <w:pStyle w:val="29"/>
        <w:jc w:val="center"/>
        <w:outlineLvl w:val="2"/>
        <w:rPr>
          <w:rFonts w:hint="eastAsia" w:eastAsiaTheme="minorEastAsia"/>
          <w:b/>
          <w:sz w:val="28"/>
          <w:lang w:val="en-US" w:eastAsia="zh-CN"/>
        </w:rPr>
      </w:pPr>
      <w:r>
        <w:rPr>
          <w:rFonts w:hint="eastAsia"/>
          <w:b/>
          <w:sz w:val="28"/>
          <w:lang w:val="en-US" w:eastAsia="zh-CN"/>
        </w:rPr>
        <w:t>（二次）</w:t>
      </w:r>
    </w:p>
    <w:p w14:paraId="03AD8405">
      <w:pPr>
        <w:pStyle w:val="29"/>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37</w:t>
      </w:r>
      <w:r>
        <w:br w:type="textWrapping"/>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6</w:t>
      </w:r>
      <w:r>
        <w:rPr>
          <w:b/>
          <w:sz w:val="28"/>
        </w:rPr>
        <w:t>月</w:t>
      </w:r>
      <w:r>
        <w:rPr>
          <w:rFonts w:hint="eastAsia"/>
          <w:b/>
          <w:sz w:val="28"/>
          <w:lang w:val="en-US" w:eastAsia="zh-CN"/>
        </w:rPr>
        <w:t>19</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DEC8FEA">
      <w:pPr>
        <w:pStyle w:val="3"/>
        <w:keepNext w:val="0"/>
        <w:keepLines w:val="0"/>
        <w:spacing w:before="260" w:after="260" w:line="360" w:lineRule="exact"/>
        <w:jc w:val="center"/>
        <w:rPr>
          <w:rFonts w:hint="eastAsia" w:ascii="宋体"/>
          <w:bCs w:val="0"/>
          <w:sz w:val="36"/>
        </w:rPr>
      </w:pPr>
      <w:bookmarkStart w:id="2" w:name="_Toc2769"/>
      <w:bookmarkStart w:id="3" w:name="_Toc30906"/>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cs="Times New Roman"/>
          <w:color w:val="auto"/>
          <w:sz w:val="24"/>
          <w:highlight w:val="none"/>
          <w:u w:val="single"/>
          <w:lang w:val="en-US" w:eastAsia="zh-CN"/>
        </w:rPr>
        <w:t>37</w:t>
      </w:r>
    </w:p>
    <w:p w14:paraId="41AF8E1E">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红光治疗仪(红外线治疗仪)</w:t>
      </w:r>
      <w:r>
        <w:rPr>
          <w:rFonts w:hint="eastAsia" w:ascii="宋体" w:hAnsi="宋体" w:eastAsia="宋体" w:cs="宋体"/>
          <w:color w:val="000000"/>
          <w:kern w:val="0"/>
          <w:sz w:val="24"/>
          <w:szCs w:val="24"/>
          <w:lang w:val="en-US" w:eastAsia="zh-CN" w:bidi="ar"/>
        </w:rPr>
        <w:t xml:space="preserve"> </w:t>
      </w:r>
      <w:r>
        <w:rPr>
          <w:rFonts w:hint="eastAsia" w:ascii="宋体" w:hAnsi="宋体" w:cs="宋体"/>
          <w:color w:val="000000"/>
          <w:kern w:val="0"/>
          <w:sz w:val="24"/>
          <w:szCs w:val="24"/>
          <w:lang w:val="en-US" w:eastAsia="zh-CN" w:bidi="ar"/>
        </w:rPr>
        <w:t>（二次）</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4.5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3.本项目的特定资格要求：符合《医疗器械经营监督管理办法》要求，经营或生产范围与投标产品类别一致</w:t>
      </w:r>
      <w:r>
        <w:rPr>
          <w:rFonts w:hint="eastAsia" w:ascii="宋体" w:hAnsi="宋体" w:cs="Times New Roman"/>
          <w:sz w:val="24"/>
          <w:szCs w:val="22"/>
          <w:lang w:val="en-US" w:eastAsia="zh-CN"/>
        </w:rPr>
        <w:t>。</w:t>
      </w:r>
    </w:p>
    <w:p w14:paraId="20D55FE1">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6</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24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082A45F6">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lang w:val="en-US" w:eastAsia="zh-CN"/>
        </w:rPr>
        <w:t>6</w:t>
      </w:r>
      <w:r>
        <w:rPr>
          <w:rFonts w:hint="eastAsia" w:ascii="宋体" w:hAnsi="宋体" w:cs="宋体"/>
          <w:b/>
          <w:color w:val="FF0000"/>
          <w:sz w:val="24"/>
        </w:rPr>
        <w:t>月</w:t>
      </w:r>
      <w:r>
        <w:rPr>
          <w:rFonts w:hint="eastAsia" w:ascii="宋体" w:hAnsi="宋体" w:cs="宋体"/>
          <w:b/>
          <w:color w:val="FF0000"/>
          <w:sz w:val="24"/>
          <w:lang w:val="en-US" w:eastAsia="zh-CN"/>
        </w:rPr>
        <w:t>25</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6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25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14:paraId="312CF46E">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6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25 </w:t>
      </w:r>
      <w:r>
        <w:rPr>
          <w:rFonts w:hint="eastAsia" w:ascii="宋体" w:hAnsi="宋体" w:cs="宋体"/>
          <w:b/>
          <w:color w:val="FF0000"/>
          <w:sz w:val="24"/>
        </w:rPr>
        <w:t>日</w:t>
      </w:r>
      <w:r>
        <w:rPr>
          <w:rFonts w:hint="eastAsia" w:ascii="宋体" w:hAnsi="宋体" w:eastAsia="宋体" w:cs="宋体"/>
          <w:b/>
          <w:color w:val="FF0000"/>
          <w:sz w:val="24"/>
          <w:lang w:val="en-US" w:eastAsia="zh-CN"/>
        </w:rPr>
        <w:t>15</w:t>
      </w:r>
      <w:r>
        <w:rPr>
          <w:rFonts w:hint="eastAsia" w:ascii="宋体" w:hAnsi="宋体" w:eastAsia="宋体" w:cs="宋体"/>
          <w:b/>
          <w:color w:val="FF0000"/>
          <w:sz w:val="24"/>
        </w:rPr>
        <w:t>:</w:t>
      </w:r>
      <w:r>
        <w:rPr>
          <w:rFonts w:hint="eastAsia" w:ascii="宋体" w:hAnsi="宋体" w:eastAsia="宋体" w:cs="宋体"/>
          <w:b/>
          <w:color w:val="FF0000"/>
          <w:sz w:val="24"/>
          <w:lang w:val="en-US" w:eastAsia="zh-CN"/>
        </w:rPr>
        <w:t>0</w:t>
      </w:r>
      <w:r>
        <w:rPr>
          <w:rFonts w:hint="eastAsia" w:ascii="宋体" w:hAnsi="宋体" w:eastAsia="宋体" w:cs="宋体"/>
          <w:b/>
          <w:color w:val="FF0000"/>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21C5B293">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14:paraId="29538C5F">
      <w:pPr>
        <w:pStyle w:val="21"/>
        <w:spacing w:line="440" w:lineRule="exact"/>
        <w:ind w:firstLine="1200" w:firstLineChars="500"/>
        <w:rPr>
          <w:rFonts w:hint="default"/>
          <w:sz w:val="24"/>
          <w:lang w:val="en-US" w:eastAsia="zh-CN"/>
        </w:rPr>
      </w:pPr>
    </w:p>
    <w:p w14:paraId="016FA503">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19</w:t>
      </w:r>
      <w:bookmarkStart w:id="34" w:name="_GoBack"/>
      <w:bookmarkEnd w:id="34"/>
      <w:r>
        <w:rPr>
          <w:rFonts w:hint="eastAsia"/>
          <w:sz w:val="24"/>
          <w:szCs w:val="24"/>
          <w:lang w:val="en-US" w:eastAsia="zh-CN"/>
        </w:rPr>
        <w:t>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50</w:t>
            </w:r>
            <w:r>
              <w:t>000.00元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lang w:val="en-US" w:eastAsia="zh-CN"/>
              </w:rPr>
              <w:t>45</w:t>
            </w:r>
            <w:r>
              <w:t>000.00元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19259445">
            <w:pPr>
              <w:pStyle w:val="29"/>
            </w:pPr>
            <w:r>
              <w:t>本项目不收取</w:t>
            </w:r>
            <w:r>
              <w:rPr>
                <w:rFonts w:hint="eastAsia"/>
                <w:lang w:eastAsia="zh-CN"/>
              </w:rPr>
              <w:t>履约</w:t>
            </w:r>
            <w:r>
              <w:t>保证金。</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bl>
    <w:p w14:paraId="5B8EB7B9">
      <w:pPr>
        <w:pStyle w:val="14"/>
        <w:rPr>
          <w:rFonts w:hint="eastAsia" w:ascii="黑体" w:hAnsi="Arial" w:eastAsia="黑体" w:cs="Times New Roman"/>
          <w:b/>
          <w:bCs w:val="0"/>
          <w:kern w:val="2"/>
          <w:sz w:val="32"/>
          <w:szCs w:val="32"/>
          <w:lang w:val="en-US" w:eastAsia="zh-CN" w:bidi="ar-SA"/>
        </w:rPr>
      </w:pPr>
    </w:p>
    <w:p w14:paraId="5C62FDB1">
      <w:pPr>
        <w:pStyle w:val="4"/>
        <w:keepNext w:val="0"/>
        <w:keepLines w:val="0"/>
        <w:spacing w:before="0" w:after="0" w:line="400" w:lineRule="exact"/>
        <w:jc w:val="center"/>
        <w:rPr>
          <w:rFonts w:hint="eastAsia" w:ascii="黑体"/>
          <w:bCs w:val="0"/>
        </w:rPr>
      </w:pPr>
      <w:bookmarkStart w:id="6" w:name="_Toc31240"/>
      <w:bookmarkStart w:id="7" w:name="_Toc24295"/>
      <w:bookmarkStart w:id="8" w:name="_Toc17067"/>
      <w:bookmarkStart w:id="9" w:name="_Toc13038"/>
      <w:bookmarkStart w:id="10" w:name="_Toc15215"/>
      <w:r>
        <w:rPr>
          <w:rFonts w:hint="eastAsia" w:ascii="黑体"/>
          <w:bCs w:val="0"/>
        </w:rPr>
        <w:t>二、总  则</w:t>
      </w:r>
    </w:p>
    <w:p w14:paraId="74C36BB9">
      <w:pPr>
        <w:pStyle w:val="5"/>
        <w:keepNext w:val="0"/>
        <w:keepLines w:val="0"/>
        <w:spacing w:before="0" w:after="0" w:line="400" w:lineRule="exact"/>
        <w:ind w:firstLine="480" w:firstLineChars="200"/>
        <w:rPr>
          <w:rFonts w:hint="eastAsia" w:ascii="宋体" w:hAnsi="宋体"/>
          <w:sz w:val="24"/>
        </w:rPr>
      </w:pPr>
    </w:p>
    <w:p w14:paraId="1EAF8FC7">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5"/>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5"/>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5"/>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5"/>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6"/>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430773927"/>
      <w:bookmarkStart w:id="13" w:name="_Toc101338364"/>
      <w:bookmarkStart w:id="14" w:name="_Toc101174151"/>
      <w:bookmarkStart w:id="15" w:name="_Toc209847069"/>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14"/>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2"/>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0FC3C8A1">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pStyle w:val="2"/>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default" w:ascii="宋体" w:hAnsi="宋体" w:eastAsia="宋体" w:cs="Times New Roman"/>
          <w:b w:val="0"/>
          <w:bCs w:val="0"/>
          <w:sz w:val="24"/>
          <w:lang w:val="en-US" w:eastAsia="zh-CN"/>
        </w:rPr>
        <w:t>提供</w:t>
      </w:r>
      <w:r>
        <w:rPr>
          <w:rFonts w:hint="eastAsia" w:ascii="宋体" w:hAnsi="宋体" w:eastAsia="宋体" w:cs="Times New Roman"/>
          <w:b w:val="0"/>
          <w:bCs w:val="0"/>
          <w:sz w:val="24"/>
          <w:lang w:val="en-US" w:eastAsia="zh-CN"/>
        </w:rPr>
        <w:t>医疗器械经营备案或许可相关证明文件</w:t>
      </w:r>
      <w:r>
        <w:rPr>
          <w:rFonts w:hint="default" w:ascii="宋体" w:hAnsi="宋体" w:eastAsia="宋体" w:cs="Times New Roman"/>
          <w:b w:val="0"/>
          <w:bCs w:val="0"/>
          <w:sz w:val="24"/>
          <w:lang w:val="en-US" w:eastAsia="zh-CN"/>
        </w:rPr>
        <w:t>复印</w:t>
      </w:r>
      <w:r>
        <w:rPr>
          <w:rFonts w:hint="default" w:ascii="宋体" w:hAnsi="宋体" w:eastAsia="宋体" w:cs="Times New Roman"/>
          <w:sz w:val="24"/>
          <w:lang w:val="en-US" w:eastAsia="zh-CN"/>
        </w:rPr>
        <w:t>件</w:t>
      </w:r>
      <w:r>
        <w:rPr>
          <w:rFonts w:hint="eastAsia" w:ascii="宋体" w:hAnsi="宋体" w:eastAsia="宋体" w:cs="Times New Roman"/>
          <w:sz w:val="24"/>
          <w:lang w:val="en-US" w:eastAsia="zh-CN"/>
        </w:rPr>
        <w:t>。</w:t>
      </w:r>
    </w:p>
    <w:p w14:paraId="41FC2A9C">
      <w:pPr>
        <w:pStyle w:val="2"/>
        <w:spacing w:line="500" w:lineRule="exact"/>
        <w:ind w:firstLine="480" w:firstLineChars="200"/>
        <w:rPr>
          <w:rFonts w:hint="eastAsia" w:ascii="宋体" w:hAnsi="宋体" w:cs="宋体"/>
          <w:sz w:val="24"/>
          <w:szCs w:val="24"/>
        </w:rPr>
      </w:pPr>
    </w:p>
    <w:p w14:paraId="3F3D25DD">
      <w:pPr>
        <w:pStyle w:val="14"/>
        <w:rPr>
          <w:rFonts w:hint="eastAsia" w:ascii="宋体" w:hAnsi="宋体" w:eastAsia="宋体" w:cs="宋体"/>
          <w:sz w:val="24"/>
          <w:szCs w:val="24"/>
        </w:rPr>
      </w:pPr>
    </w:p>
    <w:p w14:paraId="544024E2">
      <w:pPr>
        <w:pStyle w:val="4"/>
        <w:keepNext w:val="0"/>
        <w:keepLines w:val="0"/>
        <w:spacing w:before="0" w:after="0" w:line="400" w:lineRule="exact"/>
        <w:rPr>
          <w:rFonts w:hint="eastAsia" w:ascii="宋体" w:hAnsi="宋体" w:eastAsia="宋体" w:cs="宋体"/>
          <w:sz w:val="24"/>
          <w:szCs w:val="24"/>
        </w:rPr>
      </w:pPr>
    </w:p>
    <w:p w14:paraId="3C62F245">
      <w:pPr>
        <w:pStyle w:val="4"/>
        <w:keepNext w:val="0"/>
        <w:keepLines w:val="0"/>
        <w:spacing w:before="0" w:after="0" w:line="400" w:lineRule="exact"/>
        <w:rPr>
          <w:rFonts w:hint="eastAsia" w:ascii="宋体" w:hAnsi="宋体" w:eastAsia="宋体" w:cs="宋体"/>
          <w:sz w:val="24"/>
          <w:szCs w:val="24"/>
        </w:rPr>
      </w:pPr>
    </w:p>
    <w:p w14:paraId="07B84307">
      <w:pPr>
        <w:pStyle w:val="4"/>
        <w:keepNext w:val="0"/>
        <w:keepLines w:val="0"/>
        <w:spacing w:before="0" w:after="0" w:line="400" w:lineRule="exact"/>
        <w:rPr>
          <w:rFonts w:hint="eastAsia" w:ascii="宋体" w:hAnsi="宋体" w:eastAsia="宋体" w:cs="宋体"/>
          <w:sz w:val="24"/>
          <w:szCs w:val="24"/>
        </w:rPr>
      </w:pPr>
    </w:p>
    <w:p w14:paraId="20D9903E">
      <w:pPr>
        <w:pStyle w:val="4"/>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4"/>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4"/>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297C30B7">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77400782"/>
      <w:bookmarkStart w:id="17" w:name="_Toc89075878"/>
      <w:bookmarkStart w:id="18" w:name="_Toc183582231"/>
      <w:bookmarkStart w:id="19" w:name="_Toc183682368"/>
      <w:bookmarkStart w:id="20" w:name="_Toc217446056"/>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217446057"/>
      <w:bookmarkStart w:id="24" w:name="_Toc183682369"/>
      <w:bookmarkStart w:id="25" w:name="_Toc183582232"/>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2"/>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sz w:val="24"/>
          <w:szCs w:val="32"/>
          <w:lang w:eastAsia="zh-CN"/>
        </w:rPr>
        <w:t>红光治疗仪(红外线治疗仪)</w:t>
      </w:r>
      <w:r>
        <w:rPr>
          <w:sz w:val="24"/>
          <w:szCs w:val="32"/>
        </w:rPr>
        <w:t>进行询价采购，兹邀请供应商参加询价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2076"/>
        <w:gridCol w:w="935"/>
        <w:gridCol w:w="1296"/>
        <w:gridCol w:w="720"/>
        <w:gridCol w:w="888"/>
        <w:gridCol w:w="1261"/>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58C27994">
            <w:pPr>
              <w:pStyle w:val="29"/>
              <w:jc w:val="center"/>
            </w:pPr>
            <w:r>
              <w:t>序号</w:t>
            </w:r>
          </w:p>
        </w:tc>
        <w:tc>
          <w:tcPr>
            <w:tcW w:w="2076" w:type="dxa"/>
            <w:vAlign w:val="center"/>
          </w:tcPr>
          <w:p w14:paraId="2A37313D">
            <w:pPr>
              <w:pStyle w:val="29"/>
              <w:jc w:val="center"/>
            </w:pPr>
            <w:r>
              <w:t>标的名称</w:t>
            </w:r>
          </w:p>
        </w:tc>
        <w:tc>
          <w:tcPr>
            <w:tcW w:w="935" w:type="dxa"/>
            <w:vAlign w:val="center"/>
          </w:tcPr>
          <w:p w14:paraId="49BC57A7">
            <w:pPr>
              <w:pStyle w:val="29"/>
              <w:jc w:val="center"/>
            </w:pPr>
            <w:r>
              <w:t>数量</w:t>
            </w:r>
          </w:p>
        </w:tc>
        <w:tc>
          <w:tcPr>
            <w:tcW w:w="1296" w:type="dxa"/>
            <w:vAlign w:val="center"/>
          </w:tcPr>
          <w:p w14:paraId="0A04B846">
            <w:pPr>
              <w:pStyle w:val="29"/>
              <w:jc w:val="center"/>
            </w:pPr>
            <w:r>
              <w:t>标的金额 （元）</w:t>
            </w:r>
          </w:p>
        </w:tc>
        <w:tc>
          <w:tcPr>
            <w:tcW w:w="720" w:type="dxa"/>
            <w:vAlign w:val="center"/>
          </w:tcPr>
          <w:p w14:paraId="1AE277DC">
            <w:pPr>
              <w:pStyle w:val="29"/>
              <w:jc w:val="center"/>
            </w:pPr>
            <w:r>
              <w:t>计量单位</w:t>
            </w:r>
          </w:p>
        </w:tc>
        <w:tc>
          <w:tcPr>
            <w:tcW w:w="888" w:type="dxa"/>
            <w:vAlign w:val="center"/>
          </w:tcPr>
          <w:p w14:paraId="3133354E">
            <w:pPr>
              <w:pStyle w:val="29"/>
              <w:jc w:val="center"/>
            </w:pPr>
            <w:r>
              <w:t>是否核心产品</w:t>
            </w:r>
          </w:p>
        </w:tc>
        <w:tc>
          <w:tcPr>
            <w:tcW w:w="1261" w:type="dxa"/>
            <w:vAlign w:val="center"/>
          </w:tcPr>
          <w:p w14:paraId="27286F65">
            <w:pPr>
              <w:pStyle w:val="29"/>
              <w:jc w:val="center"/>
            </w:pPr>
            <w:r>
              <w:t>是否允许进口产品</w:t>
            </w:r>
          </w:p>
        </w:tc>
      </w:tr>
      <w:tr w14:paraId="5B404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jc w:val="center"/>
        </w:trPr>
        <w:tc>
          <w:tcPr>
            <w:tcW w:w="831" w:type="dxa"/>
            <w:vAlign w:val="center"/>
          </w:tcPr>
          <w:p w14:paraId="40546675">
            <w:pPr>
              <w:pStyle w:val="29"/>
              <w:jc w:val="center"/>
            </w:pPr>
            <w:r>
              <w:t>1</w:t>
            </w:r>
          </w:p>
        </w:tc>
        <w:tc>
          <w:tcPr>
            <w:tcW w:w="2076" w:type="dxa"/>
            <w:vAlign w:val="center"/>
          </w:tcPr>
          <w:p w14:paraId="63DA74AC">
            <w:pPr>
              <w:pStyle w:val="29"/>
              <w:jc w:val="center"/>
            </w:pPr>
            <w:r>
              <w:rPr>
                <w:rFonts w:hint="eastAsia"/>
                <w:sz w:val="24"/>
                <w:szCs w:val="32"/>
                <w:lang w:eastAsia="zh-CN"/>
              </w:rPr>
              <w:t>红光治疗仪(红外线治疗仪)</w:t>
            </w:r>
          </w:p>
        </w:tc>
        <w:tc>
          <w:tcPr>
            <w:tcW w:w="935" w:type="dxa"/>
            <w:vAlign w:val="center"/>
          </w:tcPr>
          <w:p w14:paraId="030CED88">
            <w:pPr>
              <w:pStyle w:val="29"/>
              <w:jc w:val="center"/>
            </w:pPr>
            <w:r>
              <w:rPr>
                <w:rFonts w:hint="eastAsia"/>
                <w:lang w:val="en-US" w:eastAsia="zh-CN"/>
              </w:rPr>
              <w:t>1</w:t>
            </w:r>
            <w:r>
              <w:t>.00</w:t>
            </w:r>
          </w:p>
        </w:tc>
        <w:tc>
          <w:tcPr>
            <w:tcW w:w="1296" w:type="dxa"/>
            <w:vAlign w:val="center"/>
          </w:tcPr>
          <w:p w14:paraId="3EFD4B67">
            <w:pPr>
              <w:pStyle w:val="29"/>
              <w:jc w:val="center"/>
            </w:pPr>
            <w:r>
              <w:rPr>
                <w:rFonts w:hint="eastAsia"/>
                <w:lang w:val="en-US" w:eastAsia="zh-CN"/>
              </w:rPr>
              <w:t>45</w:t>
            </w:r>
            <w:r>
              <w:t>,000.00</w:t>
            </w:r>
          </w:p>
        </w:tc>
        <w:tc>
          <w:tcPr>
            <w:tcW w:w="720" w:type="dxa"/>
            <w:vAlign w:val="center"/>
          </w:tcPr>
          <w:p w14:paraId="61F84F2C">
            <w:pPr>
              <w:pStyle w:val="29"/>
              <w:jc w:val="center"/>
              <w:rPr>
                <w:rFonts w:hint="eastAsia" w:eastAsiaTheme="minorEastAsia"/>
                <w:lang w:eastAsia="zh-CN"/>
              </w:rPr>
            </w:pPr>
            <w:r>
              <w:rPr>
                <w:rFonts w:hint="eastAsia"/>
                <w:lang w:eastAsia="zh-CN"/>
              </w:rPr>
              <w:t>台</w:t>
            </w:r>
          </w:p>
        </w:tc>
        <w:tc>
          <w:tcPr>
            <w:tcW w:w="888" w:type="dxa"/>
            <w:vAlign w:val="center"/>
          </w:tcPr>
          <w:p w14:paraId="548C0A2E">
            <w:pPr>
              <w:pStyle w:val="29"/>
              <w:jc w:val="center"/>
            </w:pPr>
            <w:r>
              <w:t>是</w:t>
            </w:r>
          </w:p>
        </w:tc>
        <w:tc>
          <w:tcPr>
            <w:tcW w:w="1261" w:type="dxa"/>
            <w:vAlign w:val="center"/>
          </w:tcPr>
          <w:p w14:paraId="4979D8E1">
            <w:pPr>
              <w:pStyle w:val="29"/>
              <w:jc w:val="center"/>
            </w:pPr>
            <w:r>
              <w:t>否</w:t>
            </w:r>
          </w:p>
        </w:tc>
      </w:tr>
    </w:tbl>
    <w:p w14:paraId="73AEDF3C">
      <w:pPr>
        <w:pStyle w:val="4"/>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14:paraId="3FDD2FF9">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1.用途：适用于血液净化患者，用于促进瘘管穿刺点愈合，改善血液循环，缓解组织疼痛、疲劳，促进淤青、肿胀消除。</w:t>
      </w:r>
    </w:p>
    <w:p w14:paraId="16CA92CA">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2.显示和设定：</w:t>
      </w:r>
    </w:p>
    <w:p w14:paraId="40B51DE5">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（1）液晶触摸屏显示治疗参数和相关的提示信息，并能对治疗参数进行设定。</w:t>
      </w:r>
    </w:p>
    <w:p w14:paraId="715F2F46">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（2）工作状态指示灯指示工作状态。</w:t>
      </w:r>
    </w:p>
    <w:p w14:paraId="1AF4F6B7">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3.照射角度和高度的调整</w:t>
      </w:r>
    </w:p>
    <w:p w14:paraId="67164187">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（1）可以调整照射器的照射角度和高度，满足不同场景不同部位的治疗。</w:t>
      </w:r>
    </w:p>
    <w:p w14:paraId="40211BF4">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（2）高度调节范围大于400mm。</w:t>
      </w:r>
    </w:p>
    <w:p w14:paraId="4D27367A">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（3）照射器左右轴向转动角度大于150°，照射器前后摆动角度大于90°，调节支臂绕轴线的转动角度大于90°。</w:t>
      </w:r>
    </w:p>
    <w:p w14:paraId="5A30B927">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4.治疗区域指示：治疗开始时，治疗区域指示灯指示治疗区域。</w:t>
      </w:r>
    </w:p>
    <w:p w14:paraId="58642852">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5.倾倒保护：由于疏忽造成设备的倾倒时，设备自动切断输出，直至恢复到正常工作位置，以防止倾倒可能造成灼伤的风险，并发出文字和语音提示。</w:t>
      </w:r>
    </w:p>
    <w:p w14:paraId="232E07FF">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6.风扇堵转检测</w:t>
      </w:r>
    </w:p>
    <w:p w14:paraId="129D6128">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（1）与过热保护功能双保险，风扇转动异常时，治疗器能切断照射器的输出并发出文字和语音提示，以保证设备和使用者的安全。</w:t>
      </w:r>
    </w:p>
    <w:p w14:paraId="0AE7303B">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7.过热保护：照射器内温度超过限值，设备自动切断辐射器输出，以防止造成烫伤的风险，并发出文字和语音双重提示。</w:t>
      </w:r>
    </w:p>
    <w:p w14:paraId="1A340C68">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8.感应温度：配置红外测温模块（如患者治疗区域温度高于标定值，切断辐射器输出），并发出文字和语音提示。</w:t>
      </w:r>
    </w:p>
    <w:p w14:paraId="45B29D18">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9.主要性能</w:t>
      </w:r>
    </w:p>
    <w:p w14:paraId="6C7AE3C9">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（1）电源：220V～，50Hz</w:t>
      </w:r>
    </w:p>
    <w:p w14:paraId="3D40C468">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（2）保险管：520mm，2A，250V</w:t>
      </w:r>
    </w:p>
    <w:p w14:paraId="64FD792A">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（3）治疗强度：分弱、中、强三档</w:t>
      </w:r>
    </w:p>
    <w:p w14:paraId="1E077D48">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（4）波长范围：红外线，2.5～25μm</w:t>
      </w:r>
    </w:p>
    <w:p w14:paraId="6A411BC0">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（5）功耗：180VA</w:t>
      </w:r>
    </w:p>
    <w:p w14:paraId="7846022B">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（6）工作噪音：不大于60dB（A计权）</w:t>
      </w:r>
    </w:p>
    <w:p w14:paraId="65CE6307">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（7）加热器工作寿命：＞5000小时</w:t>
      </w:r>
    </w:p>
    <w:p w14:paraId="4DAD06C3">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（8）使用方式分类：非接触式，治疗时照射器及热防护件均不与患者接触</w:t>
      </w:r>
    </w:p>
    <w:p w14:paraId="2B60B26A">
      <w:pPr>
        <w:keepNext w:val="0"/>
        <w:keepLines w:val="0"/>
        <w:pageBreakBefore w:val="0"/>
        <w:widowControl w:val="0"/>
        <w:kinsoku/>
        <w:wordWrap/>
        <w:overflowPunct w:val="0"/>
        <w:topLinePunct w:val="0"/>
        <w:autoSpaceDE/>
        <w:autoSpaceDN/>
        <w:bidi w:val="0"/>
        <w:adjustRightInd w:val="0"/>
        <w:snapToGrid/>
        <w:spacing w:line="400" w:lineRule="exact"/>
        <w:ind w:firstLine="482" w:firstLineChars="200"/>
        <w:textAlignment w:val="auto"/>
        <w:rPr>
          <w:rFonts w:hint="eastAsia" w:cs="宋体"/>
          <w:b/>
          <w:bCs/>
          <w:color w:val="auto"/>
          <w:sz w:val="24"/>
          <w:szCs w:val="24"/>
          <w:lang w:val="en-US" w:eastAsia="zh-CN"/>
        </w:rPr>
      </w:pPr>
      <w:r>
        <w:rPr>
          <w:rFonts w:hint="eastAsia" w:cs="宋体"/>
          <w:b/>
          <w:bCs/>
          <w:color w:val="auto"/>
          <w:sz w:val="24"/>
          <w:szCs w:val="24"/>
          <w:lang w:val="en-US" w:eastAsia="zh-CN"/>
        </w:rPr>
        <w:t>（二）服务要求</w:t>
      </w:r>
    </w:p>
    <w:p w14:paraId="50741E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r>
        <w:rPr>
          <w:rFonts w:hint="default" w:ascii="宋体" w:hAnsi="宋体" w:eastAsia="宋体" w:cs="宋体"/>
          <w:color w:val="auto"/>
          <w:kern w:val="2"/>
          <w:sz w:val="24"/>
          <w:szCs w:val="24"/>
          <w:lang w:val="en-US" w:eastAsia="zh-CN" w:bidi="ar-SA"/>
        </w:rPr>
        <w:t>采购标的需满足产品三包服务、质保期3年（含）、质保期内设备年正常运行时间不低于347天；生产厂家在四川省或重庆市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14:paraId="2246082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14:paraId="39736FAE">
      <w:pPr>
        <w:pStyle w:val="6"/>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30</w:t>
      </w:r>
      <w:r>
        <w:rPr>
          <w:rFonts w:hint="eastAsia" w:cs="宋体"/>
          <w:color w:val="auto"/>
          <w:sz w:val="24"/>
          <w:szCs w:val="24"/>
          <w:highlight w:val="none"/>
          <w:lang w:val="en-US" w:eastAsia="zh-CN"/>
        </w:rPr>
        <w:t>日内</w:t>
      </w:r>
      <w:r>
        <w:rPr>
          <w:rFonts w:hint="eastAsia" w:ascii="宋体" w:hAnsi="宋体" w:eastAsia="宋体" w:cs="宋体"/>
          <w:color w:val="auto"/>
          <w:sz w:val="24"/>
          <w:szCs w:val="24"/>
          <w:lang w:val="en-US" w:eastAsia="zh-CN"/>
        </w:rPr>
        <w:t>。</w:t>
      </w:r>
    </w:p>
    <w:p w14:paraId="36224C72">
      <w:pPr>
        <w:pStyle w:val="6"/>
        <w:ind w:left="479" w:leftChars="228" w:firstLine="0" w:firstLineChars="0"/>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14:paraId="176EB87B">
      <w:pPr>
        <w:pStyle w:val="6"/>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6"/>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采购人60日内支付合同金额的90%，180日内支付剩余10%</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14:paraId="2D6EAF4D">
      <w:pPr>
        <w:pStyle w:val="6"/>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14:paraId="2609FD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lang w:eastAsia="zh-CN"/>
        </w:rPr>
      </w:pPr>
      <w:bookmarkStart w:id="28" w:name="_Toc3397"/>
      <w:bookmarkStart w:id="29" w:name="_Toc27680"/>
      <w:r>
        <w:rPr>
          <w:rFonts w:hint="eastAsia" w:ascii="宋体" w:hAnsi="宋体" w:eastAsia="宋体" w:cs="Times New Roman"/>
          <w:sz w:val="24"/>
          <w:szCs w:val="24"/>
          <w:lang w:val="en-US" w:eastAsia="zh-CN"/>
        </w:rPr>
        <w:t>3.2024</w:t>
      </w:r>
      <w:r>
        <w:rPr>
          <w:rFonts w:hint="default" w:ascii="宋体" w:hAnsi="宋体" w:eastAsia="宋体" w:cs="Times New Roman"/>
          <w:sz w:val="24"/>
          <w:szCs w:val="24"/>
          <w:lang w:val="en-US" w:eastAsia="zh-CN"/>
        </w:rPr>
        <w:t>年（含）以后生产的产品。</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E516D58">
      <w:pPr>
        <w:tabs>
          <w:tab w:val="left" w:pos="7665"/>
        </w:tabs>
        <w:spacing w:line="400" w:lineRule="exact"/>
        <w:ind w:firstLine="482"/>
        <w:jc w:val="center"/>
        <w:outlineLvl w:val="0"/>
        <w:rPr>
          <w:rFonts w:hint="eastAsia" w:ascii="黑体" w:hAnsi="宋体" w:eastAsia="黑体"/>
          <w:b/>
          <w:bCs/>
          <w:sz w:val="32"/>
          <w:szCs w:val="32"/>
        </w:rPr>
      </w:pPr>
    </w:p>
    <w:p w14:paraId="07CB7EBB">
      <w:pPr>
        <w:tabs>
          <w:tab w:val="left" w:pos="7665"/>
        </w:tabs>
        <w:spacing w:line="400" w:lineRule="exact"/>
        <w:ind w:firstLine="482"/>
        <w:jc w:val="center"/>
        <w:outlineLvl w:val="0"/>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2"/>
        <w:rPr>
          <w:rFonts w:hint="eastAsia"/>
          <w:b/>
          <w:sz w:val="32"/>
          <w:szCs w:val="32"/>
        </w:rPr>
      </w:pPr>
    </w:p>
    <w:p w14:paraId="6FEF4D50">
      <w:pPr>
        <w:pStyle w:val="14"/>
        <w:rPr>
          <w:rFonts w:hint="eastAsia"/>
          <w:b/>
          <w:sz w:val="32"/>
          <w:szCs w:val="32"/>
        </w:rPr>
      </w:pPr>
    </w:p>
    <w:p w14:paraId="3E2BAE9F">
      <w:pPr>
        <w:pStyle w:val="14"/>
        <w:rPr>
          <w:rFonts w:hint="eastAsia"/>
          <w:b/>
          <w:sz w:val="32"/>
          <w:szCs w:val="32"/>
        </w:rPr>
      </w:pPr>
    </w:p>
    <w:p w14:paraId="31CC1F9B">
      <w:pPr>
        <w:pStyle w:val="14"/>
        <w:rPr>
          <w:rFonts w:hint="eastAsia"/>
          <w:b/>
          <w:sz w:val="32"/>
          <w:szCs w:val="32"/>
        </w:rPr>
      </w:pPr>
    </w:p>
    <w:p w14:paraId="66F4DD6C">
      <w:pPr>
        <w:pStyle w:val="14"/>
        <w:rPr>
          <w:rFonts w:hint="eastAsia"/>
          <w:b/>
          <w:sz w:val="32"/>
          <w:szCs w:val="32"/>
        </w:rPr>
      </w:pPr>
    </w:p>
    <w:p w14:paraId="1F7476C0">
      <w:pPr>
        <w:pStyle w:val="14"/>
        <w:rPr>
          <w:rFonts w:hint="eastAsia"/>
          <w:b/>
          <w:sz w:val="32"/>
          <w:szCs w:val="32"/>
        </w:rPr>
      </w:pPr>
    </w:p>
    <w:p w14:paraId="07E03867">
      <w:pPr>
        <w:jc w:val="center"/>
        <w:rPr>
          <w:rFonts w:hint="eastAsia"/>
          <w:b/>
          <w:sz w:val="32"/>
          <w:szCs w:val="32"/>
        </w:rPr>
      </w:pPr>
    </w:p>
    <w:p w14:paraId="42FD94D5">
      <w:pPr>
        <w:pStyle w:val="4"/>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2"/>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2"/>
        <w:rPr>
          <w:rFonts w:hint="eastAsia"/>
          <w:b/>
          <w:sz w:val="32"/>
          <w:szCs w:val="32"/>
        </w:rPr>
      </w:pPr>
    </w:p>
    <w:p w14:paraId="05FC895E">
      <w:pPr>
        <w:pStyle w:val="14"/>
        <w:rPr>
          <w:rFonts w:hint="eastAsia"/>
          <w:b/>
          <w:sz w:val="32"/>
          <w:szCs w:val="32"/>
        </w:rPr>
      </w:pPr>
    </w:p>
    <w:p w14:paraId="4573D810">
      <w:pPr>
        <w:pStyle w:val="14"/>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5C3E9423">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7F990CF6">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12153D">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14:paraId="2088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14:paraId="2D122B95">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209916DE">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FCCFBCA">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580E2F18">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54DF145">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14:paraId="5DD80D3E">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14:paraId="239EE41A">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14:paraId="76BD1230">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14:paraId="1D1A05BF">
            <w:pPr>
              <w:ind w:left="355" w:hanging="355" w:hangingChars="148"/>
              <w:jc w:val="center"/>
              <w:rPr>
                <w:rFonts w:hint="eastAsia" w:ascii="宋体" w:hAnsi="宋体" w:cs="宋体"/>
                <w:sz w:val="24"/>
              </w:rPr>
            </w:pPr>
            <w:r>
              <w:rPr>
                <w:rFonts w:hint="eastAsia" w:ascii="宋体" w:hAnsi="宋体" w:cs="宋体"/>
                <w:sz w:val="24"/>
              </w:rPr>
              <w:t>备注</w:t>
            </w:r>
          </w:p>
        </w:tc>
      </w:tr>
      <w:tr w14:paraId="4805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14:paraId="3C2CF666">
            <w:pPr>
              <w:rPr>
                <w:rFonts w:hint="eastAsia" w:ascii="宋体" w:hAnsi="宋体" w:cs="宋体"/>
                <w:sz w:val="24"/>
              </w:rPr>
            </w:pPr>
          </w:p>
        </w:tc>
        <w:tc>
          <w:tcPr>
            <w:tcW w:w="1275" w:type="dxa"/>
            <w:noWrap w:val="0"/>
            <w:vAlign w:val="top"/>
          </w:tcPr>
          <w:p w14:paraId="4C9A975C">
            <w:pPr>
              <w:rPr>
                <w:rFonts w:hint="eastAsia" w:ascii="宋体" w:hAnsi="宋体" w:cs="宋体"/>
                <w:sz w:val="24"/>
              </w:rPr>
            </w:pPr>
          </w:p>
        </w:tc>
        <w:tc>
          <w:tcPr>
            <w:tcW w:w="1418" w:type="dxa"/>
            <w:noWrap w:val="0"/>
            <w:vAlign w:val="top"/>
          </w:tcPr>
          <w:p w14:paraId="4B7859EE">
            <w:pPr>
              <w:rPr>
                <w:rFonts w:hint="eastAsia" w:ascii="宋体" w:hAnsi="宋体" w:cs="宋体"/>
                <w:sz w:val="24"/>
              </w:rPr>
            </w:pPr>
          </w:p>
        </w:tc>
        <w:tc>
          <w:tcPr>
            <w:tcW w:w="850" w:type="dxa"/>
            <w:noWrap w:val="0"/>
            <w:vAlign w:val="top"/>
          </w:tcPr>
          <w:p w14:paraId="39DF86B0">
            <w:pPr>
              <w:rPr>
                <w:rFonts w:hint="eastAsia" w:ascii="宋体" w:hAnsi="宋体" w:cs="宋体"/>
                <w:sz w:val="24"/>
              </w:rPr>
            </w:pPr>
          </w:p>
        </w:tc>
        <w:tc>
          <w:tcPr>
            <w:tcW w:w="851" w:type="dxa"/>
            <w:noWrap w:val="0"/>
            <w:vAlign w:val="top"/>
          </w:tcPr>
          <w:p w14:paraId="62F280F0">
            <w:pPr>
              <w:rPr>
                <w:rFonts w:hint="eastAsia" w:ascii="宋体" w:hAnsi="宋体" w:cs="宋体"/>
                <w:sz w:val="24"/>
              </w:rPr>
            </w:pPr>
          </w:p>
        </w:tc>
        <w:tc>
          <w:tcPr>
            <w:tcW w:w="1134" w:type="dxa"/>
            <w:noWrap w:val="0"/>
            <w:vAlign w:val="top"/>
          </w:tcPr>
          <w:p w14:paraId="1DC8679C">
            <w:pPr>
              <w:rPr>
                <w:rFonts w:hint="eastAsia" w:ascii="宋体" w:hAnsi="宋体" w:cs="宋体"/>
                <w:sz w:val="24"/>
              </w:rPr>
            </w:pPr>
          </w:p>
        </w:tc>
        <w:tc>
          <w:tcPr>
            <w:tcW w:w="1134" w:type="dxa"/>
            <w:noWrap w:val="0"/>
            <w:vAlign w:val="top"/>
          </w:tcPr>
          <w:p w14:paraId="22AAD564">
            <w:pPr>
              <w:rPr>
                <w:rFonts w:hint="eastAsia" w:ascii="宋体" w:hAnsi="宋体" w:cs="宋体"/>
                <w:sz w:val="24"/>
              </w:rPr>
            </w:pPr>
          </w:p>
        </w:tc>
        <w:tc>
          <w:tcPr>
            <w:tcW w:w="1134" w:type="dxa"/>
            <w:noWrap w:val="0"/>
            <w:vAlign w:val="top"/>
          </w:tcPr>
          <w:p w14:paraId="2E6231DD">
            <w:pPr>
              <w:rPr>
                <w:rFonts w:hint="eastAsia" w:ascii="宋体" w:hAnsi="宋体" w:cs="宋体"/>
                <w:sz w:val="24"/>
              </w:rPr>
            </w:pPr>
          </w:p>
        </w:tc>
        <w:tc>
          <w:tcPr>
            <w:tcW w:w="850" w:type="dxa"/>
            <w:noWrap w:val="0"/>
            <w:vAlign w:val="top"/>
          </w:tcPr>
          <w:p w14:paraId="30F7DB3A">
            <w:pPr>
              <w:rPr>
                <w:rFonts w:hint="eastAsia" w:ascii="宋体" w:hAnsi="宋体" w:cs="宋体"/>
                <w:sz w:val="24"/>
              </w:rPr>
            </w:pPr>
          </w:p>
        </w:tc>
      </w:tr>
      <w:tr w14:paraId="1173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214417B0">
            <w:pPr>
              <w:rPr>
                <w:rFonts w:hint="eastAsia" w:ascii="宋体" w:hAnsi="宋体" w:cs="宋体"/>
                <w:sz w:val="24"/>
              </w:rPr>
            </w:pPr>
          </w:p>
        </w:tc>
        <w:tc>
          <w:tcPr>
            <w:tcW w:w="1275" w:type="dxa"/>
            <w:noWrap w:val="0"/>
            <w:vAlign w:val="top"/>
          </w:tcPr>
          <w:p w14:paraId="68AFFFF9">
            <w:pPr>
              <w:rPr>
                <w:rFonts w:hint="eastAsia" w:ascii="宋体" w:hAnsi="宋体" w:cs="宋体"/>
                <w:sz w:val="24"/>
              </w:rPr>
            </w:pPr>
          </w:p>
        </w:tc>
        <w:tc>
          <w:tcPr>
            <w:tcW w:w="1418" w:type="dxa"/>
            <w:noWrap w:val="0"/>
            <w:vAlign w:val="top"/>
          </w:tcPr>
          <w:p w14:paraId="4589C5EB">
            <w:pPr>
              <w:rPr>
                <w:rFonts w:hint="eastAsia" w:ascii="宋体" w:hAnsi="宋体" w:cs="宋体"/>
                <w:sz w:val="24"/>
              </w:rPr>
            </w:pPr>
          </w:p>
        </w:tc>
        <w:tc>
          <w:tcPr>
            <w:tcW w:w="850" w:type="dxa"/>
            <w:noWrap w:val="0"/>
            <w:vAlign w:val="top"/>
          </w:tcPr>
          <w:p w14:paraId="4D462A05">
            <w:pPr>
              <w:rPr>
                <w:rFonts w:hint="eastAsia" w:ascii="宋体" w:hAnsi="宋体" w:cs="宋体"/>
                <w:sz w:val="24"/>
              </w:rPr>
            </w:pPr>
          </w:p>
        </w:tc>
        <w:tc>
          <w:tcPr>
            <w:tcW w:w="851" w:type="dxa"/>
            <w:noWrap w:val="0"/>
            <w:vAlign w:val="top"/>
          </w:tcPr>
          <w:p w14:paraId="20382C32">
            <w:pPr>
              <w:rPr>
                <w:rFonts w:hint="eastAsia" w:ascii="宋体" w:hAnsi="宋体" w:cs="宋体"/>
                <w:sz w:val="24"/>
              </w:rPr>
            </w:pPr>
          </w:p>
        </w:tc>
        <w:tc>
          <w:tcPr>
            <w:tcW w:w="1134" w:type="dxa"/>
            <w:noWrap w:val="0"/>
            <w:vAlign w:val="top"/>
          </w:tcPr>
          <w:p w14:paraId="55E9248F">
            <w:pPr>
              <w:rPr>
                <w:rFonts w:hint="eastAsia" w:ascii="宋体" w:hAnsi="宋体" w:cs="宋体"/>
                <w:sz w:val="24"/>
              </w:rPr>
            </w:pPr>
          </w:p>
        </w:tc>
        <w:tc>
          <w:tcPr>
            <w:tcW w:w="1134" w:type="dxa"/>
            <w:noWrap w:val="0"/>
            <w:vAlign w:val="top"/>
          </w:tcPr>
          <w:p w14:paraId="2D1BD0A0">
            <w:pPr>
              <w:rPr>
                <w:rFonts w:hint="eastAsia" w:ascii="宋体" w:hAnsi="宋体" w:cs="宋体"/>
                <w:sz w:val="24"/>
              </w:rPr>
            </w:pPr>
          </w:p>
        </w:tc>
        <w:tc>
          <w:tcPr>
            <w:tcW w:w="1134" w:type="dxa"/>
            <w:noWrap w:val="0"/>
            <w:vAlign w:val="top"/>
          </w:tcPr>
          <w:p w14:paraId="54142C99">
            <w:pPr>
              <w:rPr>
                <w:rFonts w:hint="eastAsia" w:ascii="宋体" w:hAnsi="宋体" w:cs="宋体"/>
                <w:sz w:val="24"/>
              </w:rPr>
            </w:pPr>
          </w:p>
        </w:tc>
        <w:tc>
          <w:tcPr>
            <w:tcW w:w="850" w:type="dxa"/>
            <w:noWrap w:val="0"/>
            <w:vAlign w:val="top"/>
          </w:tcPr>
          <w:p w14:paraId="17E7D5F3">
            <w:pPr>
              <w:rPr>
                <w:rFonts w:hint="eastAsia" w:ascii="宋体" w:hAnsi="宋体" w:cs="宋体"/>
                <w:sz w:val="24"/>
              </w:rPr>
            </w:pPr>
          </w:p>
        </w:tc>
      </w:tr>
      <w:tr w14:paraId="082E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6BF28FBE">
            <w:pPr>
              <w:rPr>
                <w:rFonts w:hint="eastAsia" w:ascii="宋体" w:hAnsi="宋体" w:cs="宋体"/>
                <w:sz w:val="24"/>
              </w:rPr>
            </w:pPr>
          </w:p>
        </w:tc>
        <w:tc>
          <w:tcPr>
            <w:tcW w:w="1275" w:type="dxa"/>
            <w:noWrap w:val="0"/>
            <w:vAlign w:val="top"/>
          </w:tcPr>
          <w:p w14:paraId="65457F7E">
            <w:pPr>
              <w:rPr>
                <w:rFonts w:hint="eastAsia" w:ascii="宋体" w:hAnsi="宋体" w:cs="宋体"/>
                <w:sz w:val="24"/>
              </w:rPr>
            </w:pPr>
          </w:p>
        </w:tc>
        <w:tc>
          <w:tcPr>
            <w:tcW w:w="1418" w:type="dxa"/>
            <w:noWrap w:val="0"/>
            <w:vAlign w:val="top"/>
          </w:tcPr>
          <w:p w14:paraId="70A258EC">
            <w:pPr>
              <w:rPr>
                <w:rFonts w:hint="eastAsia" w:ascii="宋体" w:hAnsi="宋体" w:cs="宋体"/>
                <w:sz w:val="24"/>
              </w:rPr>
            </w:pPr>
          </w:p>
        </w:tc>
        <w:tc>
          <w:tcPr>
            <w:tcW w:w="850" w:type="dxa"/>
            <w:noWrap w:val="0"/>
            <w:vAlign w:val="top"/>
          </w:tcPr>
          <w:p w14:paraId="21FD6794">
            <w:pPr>
              <w:rPr>
                <w:rFonts w:hint="eastAsia" w:ascii="宋体" w:hAnsi="宋体" w:cs="宋体"/>
                <w:sz w:val="24"/>
              </w:rPr>
            </w:pPr>
          </w:p>
        </w:tc>
        <w:tc>
          <w:tcPr>
            <w:tcW w:w="851" w:type="dxa"/>
            <w:noWrap w:val="0"/>
            <w:vAlign w:val="top"/>
          </w:tcPr>
          <w:p w14:paraId="31385128">
            <w:pPr>
              <w:rPr>
                <w:rFonts w:hint="eastAsia" w:ascii="宋体" w:hAnsi="宋体" w:cs="宋体"/>
                <w:sz w:val="24"/>
              </w:rPr>
            </w:pPr>
          </w:p>
        </w:tc>
        <w:tc>
          <w:tcPr>
            <w:tcW w:w="1134" w:type="dxa"/>
            <w:noWrap w:val="0"/>
            <w:vAlign w:val="top"/>
          </w:tcPr>
          <w:p w14:paraId="30CA7D13">
            <w:pPr>
              <w:rPr>
                <w:rFonts w:hint="eastAsia" w:ascii="宋体" w:hAnsi="宋体" w:cs="宋体"/>
                <w:sz w:val="24"/>
              </w:rPr>
            </w:pPr>
          </w:p>
        </w:tc>
        <w:tc>
          <w:tcPr>
            <w:tcW w:w="1134" w:type="dxa"/>
            <w:noWrap w:val="0"/>
            <w:vAlign w:val="top"/>
          </w:tcPr>
          <w:p w14:paraId="0C84F367">
            <w:pPr>
              <w:rPr>
                <w:rFonts w:hint="eastAsia" w:ascii="宋体" w:hAnsi="宋体" w:cs="宋体"/>
                <w:sz w:val="24"/>
              </w:rPr>
            </w:pPr>
          </w:p>
        </w:tc>
        <w:tc>
          <w:tcPr>
            <w:tcW w:w="1134" w:type="dxa"/>
            <w:noWrap w:val="0"/>
            <w:vAlign w:val="top"/>
          </w:tcPr>
          <w:p w14:paraId="5D9EE05C">
            <w:pPr>
              <w:rPr>
                <w:rFonts w:hint="eastAsia" w:ascii="宋体" w:hAnsi="宋体" w:cs="宋体"/>
                <w:sz w:val="24"/>
              </w:rPr>
            </w:pPr>
          </w:p>
        </w:tc>
        <w:tc>
          <w:tcPr>
            <w:tcW w:w="850" w:type="dxa"/>
            <w:noWrap w:val="0"/>
            <w:vAlign w:val="top"/>
          </w:tcPr>
          <w:p w14:paraId="4BB61A4A">
            <w:pPr>
              <w:rPr>
                <w:rFonts w:hint="eastAsia" w:ascii="宋体" w:hAnsi="宋体" w:cs="宋体"/>
                <w:sz w:val="24"/>
              </w:rPr>
            </w:pPr>
          </w:p>
        </w:tc>
      </w:tr>
      <w:tr w14:paraId="7663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14:paraId="200CB9A8">
            <w:pPr>
              <w:rPr>
                <w:rFonts w:hint="eastAsia" w:ascii="宋体" w:hAnsi="宋体" w:cs="宋体"/>
                <w:sz w:val="24"/>
              </w:rPr>
            </w:pPr>
            <w:r>
              <w:rPr>
                <w:rFonts w:hint="eastAsia" w:ascii="宋体" w:hAnsi="宋体" w:cs="宋体"/>
                <w:sz w:val="24"/>
              </w:rPr>
              <w:t>合计金额（大写）：</w:t>
            </w:r>
          </w:p>
        </w:tc>
      </w:tr>
    </w:tbl>
    <w:p w14:paraId="09FED639">
      <w:pPr>
        <w:pStyle w:val="2"/>
        <w:rPr>
          <w:rFonts w:hint="eastAsia"/>
        </w:rPr>
      </w:pPr>
    </w:p>
    <w:p w14:paraId="28C4E443">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606658FF">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2"/>
        <w:rPr>
          <w:rFonts w:hint="eastAsia" w:ascii="宋体" w:hAnsi="宋体"/>
          <w:b/>
          <w:bCs/>
          <w:sz w:val="32"/>
          <w:szCs w:val="32"/>
          <w:lang w:eastAsia="zh-CN"/>
        </w:rPr>
      </w:pPr>
    </w:p>
    <w:p w14:paraId="69E200E7">
      <w:pPr>
        <w:pStyle w:val="14"/>
        <w:rPr>
          <w:rFonts w:hint="eastAsia"/>
          <w:lang w:eastAsia="zh-CN"/>
        </w:rPr>
      </w:pPr>
    </w:p>
    <w:p w14:paraId="03EF6F1C">
      <w:pPr>
        <w:pStyle w:val="14"/>
        <w:rPr>
          <w:rFonts w:hint="eastAsia"/>
          <w:lang w:eastAsia="zh-CN"/>
        </w:rPr>
      </w:pPr>
    </w:p>
    <w:p w14:paraId="43E5E025">
      <w:pPr>
        <w:jc w:val="center"/>
        <w:rPr>
          <w:rFonts w:hint="eastAsia" w:ascii="宋体" w:hAnsi="宋体"/>
          <w:b/>
          <w:bCs/>
          <w:sz w:val="32"/>
          <w:szCs w:val="32"/>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0"/>
        <w:pBdr>
          <w:bottom w:val="none" w:color="auto" w:sz="0" w:space="0"/>
        </w:pBdr>
        <w:tabs>
          <w:tab w:val="clear" w:pos="4153"/>
          <w:tab w:val="clear" w:pos="8306"/>
        </w:tabs>
        <w:snapToGrid/>
        <w:jc w:val="both"/>
        <w:rPr>
          <w:rFonts w:hint="eastAsia" w:ascii="宋体" w:hAnsi="宋体"/>
          <w:sz w:val="24"/>
          <w:szCs w:val="24"/>
        </w:rPr>
      </w:pPr>
    </w:p>
    <w:p w14:paraId="64CDB550">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8"/>
        <w:tabs>
          <w:tab w:val="left" w:pos="0"/>
        </w:tabs>
        <w:spacing w:after="0" w:line="400" w:lineRule="exact"/>
        <w:rPr>
          <w:rFonts w:hint="eastAsia"/>
        </w:rPr>
      </w:pPr>
    </w:p>
    <w:p w14:paraId="09233E8B">
      <w:pPr>
        <w:pStyle w:val="8"/>
        <w:tabs>
          <w:tab w:val="left" w:pos="0"/>
        </w:tabs>
        <w:rPr>
          <w:rFonts w:hint="eastAsia"/>
        </w:rPr>
      </w:pPr>
    </w:p>
    <w:p w14:paraId="5BF951EE">
      <w:pPr>
        <w:pStyle w:val="8"/>
        <w:tabs>
          <w:tab w:val="left" w:pos="0"/>
        </w:tabs>
        <w:rPr>
          <w:rFonts w:hint="eastAsia"/>
        </w:rPr>
      </w:pPr>
    </w:p>
    <w:p w14:paraId="1EACDFB2">
      <w:pPr>
        <w:pStyle w:val="8"/>
        <w:tabs>
          <w:tab w:val="left" w:pos="0"/>
        </w:tabs>
        <w:rPr>
          <w:rFonts w:hint="eastAsia"/>
        </w:rPr>
      </w:pPr>
    </w:p>
    <w:p w14:paraId="49BA259B">
      <w:pPr>
        <w:pStyle w:val="8"/>
        <w:tabs>
          <w:tab w:val="left" w:pos="0"/>
        </w:tabs>
        <w:rPr>
          <w:rFonts w:hint="eastAsia"/>
        </w:rPr>
      </w:pPr>
    </w:p>
    <w:p w14:paraId="26D6F00E">
      <w:pPr>
        <w:pStyle w:val="8"/>
        <w:tabs>
          <w:tab w:val="left" w:pos="0"/>
        </w:tabs>
        <w:rPr>
          <w:rFonts w:hint="eastAsia"/>
        </w:rPr>
      </w:pPr>
    </w:p>
    <w:p w14:paraId="587DFC25">
      <w:pPr>
        <w:pStyle w:val="8"/>
        <w:tabs>
          <w:tab w:val="left" w:pos="0"/>
        </w:tabs>
        <w:ind w:left="0" w:leftChars="0" w:firstLine="0" w:firstLineChars="0"/>
        <w:jc w:val="both"/>
        <w:rPr>
          <w:rFonts w:hint="eastAsia"/>
          <w:b/>
          <w:sz w:val="32"/>
          <w:szCs w:val="32"/>
        </w:rPr>
      </w:pPr>
    </w:p>
    <w:p w14:paraId="0FD1EA34">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8"/>
        <w:tabs>
          <w:tab w:val="left" w:pos="0"/>
        </w:tabs>
        <w:jc w:val="center"/>
        <w:rPr>
          <w:rFonts w:hint="eastAsia"/>
        </w:rPr>
      </w:pPr>
    </w:p>
    <w:p w14:paraId="0CD2C491">
      <w:pPr>
        <w:pStyle w:val="8"/>
        <w:tabs>
          <w:tab w:val="left" w:pos="0"/>
        </w:tabs>
        <w:jc w:val="center"/>
        <w:rPr>
          <w:rFonts w:hint="eastAsia"/>
        </w:rPr>
      </w:pPr>
    </w:p>
    <w:p w14:paraId="51992F2D">
      <w:pPr>
        <w:pStyle w:val="8"/>
        <w:tabs>
          <w:tab w:val="left" w:pos="0"/>
        </w:tabs>
        <w:jc w:val="center"/>
        <w:rPr>
          <w:rFonts w:hint="eastAsia"/>
        </w:rPr>
      </w:pPr>
    </w:p>
    <w:p w14:paraId="4798BF5C">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43B5CC88">
      <w:pPr>
        <w:pStyle w:val="2"/>
        <w:rPr>
          <w:rFonts w:hint="eastAsia"/>
          <w:sz w:val="24"/>
        </w:rPr>
      </w:pPr>
    </w:p>
    <w:p w14:paraId="29EAF9DA">
      <w:pPr>
        <w:pStyle w:val="14"/>
        <w:rPr>
          <w:rFonts w:hint="eastAsia"/>
          <w:sz w:val="24"/>
        </w:rPr>
      </w:pPr>
    </w:p>
    <w:p w14:paraId="44E4512A">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14:paraId="6FFD20EA">
      <w:pPr>
        <w:pStyle w:val="3"/>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4"/>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2"/>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6"/>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14:paraId="2744079D"/>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9"/>
      <w:framePr w:wrap="around" w:vAnchor="text" w:hAnchor="margin" w:xAlign="outside" w:y="1"/>
      <w:rPr>
        <w:rStyle w:val="19"/>
        <w:rFonts w:hint="eastAsia" w:ascii="Times New Roman" w:hAnsi="Times New Roman" w:eastAsia="宋体" w:cs="Times New Roman"/>
      </w:rPr>
    </w:pPr>
  </w:p>
  <w:p w14:paraId="2FA3308A">
    <w:pPr>
      <w:pStyle w:val="9"/>
      <w:framePr w:wrap="around" w:vAnchor="text" w:hAnchor="margin" w:xAlign="outside" w:y="1"/>
      <w:rPr>
        <w:rStyle w:val="19"/>
        <w:rFonts w:hint="eastAsia" w:ascii="Times New Roman" w:hAnsi="Times New Roman" w:eastAsia="宋体" w:cs="Times New Roman"/>
      </w:rPr>
    </w:pPr>
  </w:p>
  <w:p w14:paraId="74A77EF2">
    <w:pPr>
      <w:pStyle w:val="9"/>
      <w:framePr w:wrap="around" w:vAnchor="text" w:hAnchor="margin" w:xAlign="outside" w:y="1"/>
      <w:rPr>
        <w:rStyle w:val="19"/>
        <w:rFonts w:hint="eastAsia" w:ascii="Times New Roman" w:hAnsi="Times New Roman" w:eastAsia="宋体" w:cs="Times New Roman"/>
      </w:rPr>
    </w:pPr>
  </w:p>
  <w:p w14:paraId="06428C61">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9"/>
      <w:framePr w:wrap="around" w:vAnchor="text" w:hAnchor="margin" w:xAlign="outside" w:y="1"/>
      <w:rPr>
        <w:rStyle w:val="19"/>
        <w:rFonts w:hint="eastAsia"/>
      </w:rPr>
    </w:pPr>
  </w:p>
  <w:p w14:paraId="4A84BA1B">
    <w:pPr>
      <w:pStyle w:val="9"/>
      <w:framePr w:wrap="around" w:vAnchor="text" w:hAnchor="margin" w:xAlign="outside" w:y="1"/>
      <w:rPr>
        <w:rStyle w:val="19"/>
        <w:rFonts w:hint="eastAsia"/>
      </w:rPr>
    </w:pPr>
  </w:p>
  <w:p w14:paraId="4FA7D3F1">
    <w:pPr>
      <w:pStyle w:val="9"/>
      <w:framePr w:wrap="around" w:vAnchor="text" w:hAnchor="margin" w:xAlign="outside" w:y="1"/>
      <w:rPr>
        <w:rStyle w:val="19"/>
        <w:rFonts w:hint="eastAsia"/>
      </w:rPr>
    </w:pPr>
  </w:p>
  <w:p w14:paraId="6C2E5B50">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44E51C5"/>
    <w:rsid w:val="04A56D22"/>
    <w:rsid w:val="05A73BC6"/>
    <w:rsid w:val="05C95532"/>
    <w:rsid w:val="061044D7"/>
    <w:rsid w:val="069E4015"/>
    <w:rsid w:val="082774BE"/>
    <w:rsid w:val="09124A1D"/>
    <w:rsid w:val="0A002AA2"/>
    <w:rsid w:val="0C6738C3"/>
    <w:rsid w:val="0C72629B"/>
    <w:rsid w:val="0D6D5659"/>
    <w:rsid w:val="0EF96A7C"/>
    <w:rsid w:val="0F1C1021"/>
    <w:rsid w:val="108E0E58"/>
    <w:rsid w:val="11C753B0"/>
    <w:rsid w:val="1200267B"/>
    <w:rsid w:val="12224C84"/>
    <w:rsid w:val="13D91CFB"/>
    <w:rsid w:val="14322531"/>
    <w:rsid w:val="15C06EFA"/>
    <w:rsid w:val="15C252D6"/>
    <w:rsid w:val="17214185"/>
    <w:rsid w:val="17505977"/>
    <w:rsid w:val="17AC53CA"/>
    <w:rsid w:val="19575943"/>
    <w:rsid w:val="195A66FF"/>
    <w:rsid w:val="196E39FC"/>
    <w:rsid w:val="19970C16"/>
    <w:rsid w:val="1A705BA0"/>
    <w:rsid w:val="1CC21F8E"/>
    <w:rsid w:val="1DDF0350"/>
    <w:rsid w:val="1F7A022C"/>
    <w:rsid w:val="1FBF6B0B"/>
    <w:rsid w:val="1FE43AF7"/>
    <w:rsid w:val="205058A7"/>
    <w:rsid w:val="207460AE"/>
    <w:rsid w:val="21CC3154"/>
    <w:rsid w:val="22947F00"/>
    <w:rsid w:val="23902475"/>
    <w:rsid w:val="259801CB"/>
    <w:rsid w:val="27644041"/>
    <w:rsid w:val="28FC7A35"/>
    <w:rsid w:val="2AE95BE6"/>
    <w:rsid w:val="2B4F4C91"/>
    <w:rsid w:val="2C0F10F4"/>
    <w:rsid w:val="2C974493"/>
    <w:rsid w:val="2D543928"/>
    <w:rsid w:val="2D862680"/>
    <w:rsid w:val="2DBA37B3"/>
    <w:rsid w:val="2E8C6168"/>
    <w:rsid w:val="2F0E0B67"/>
    <w:rsid w:val="2F2A085D"/>
    <w:rsid w:val="2FD34E22"/>
    <w:rsid w:val="2FD6310C"/>
    <w:rsid w:val="30475B03"/>
    <w:rsid w:val="31C75BFC"/>
    <w:rsid w:val="31E056B1"/>
    <w:rsid w:val="322C2A29"/>
    <w:rsid w:val="32415C43"/>
    <w:rsid w:val="324E00CB"/>
    <w:rsid w:val="336D52FF"/>
    <w:rsid w:val="357B5200"/>
    <w:rsid w:val="36AB3566"/>
    <w:rsid w:val="37FC6D3C"/>
    <w:rsid w:val="38CF6C67"/>
    <w:rsid w:val="3A027D9F"/>
    <w:rsid w:val="3DA22932"/>
    <w:rsid w:val="3F806480"/>
    <w:rsid w:val="42EA597B"/>
    <w:rsid w:val="435B5C38"/>
    <w:rsid w:val="43FD38FB"/>
    <w:rsid w:val="4411464B"/>
    <w:rsid w:val="441E338F"/>
    <w:rsid w:val="45AB4CC4"/>
    <w:rsid w:val="45F91CA4"/>
    <w:rsid w:val="46F04E55"/>
    <w:rsid w:val="47444D75"/>
    <w:rsid w:val="48684D9E"/>
    <w:rsid w:val="48C81FD4"/>
    <w:rsid w:val="48E803B4"/>
    <w:rsid w:val="498F7B0C"/>
    <w:rsid w:val="4A1A4C1E"/>
    <w:rsid w:val="4A6A4F1F"/>
    <w:rsid w:val="4AE905BD"/>
    <w:rsid w:val="4AF905C9"/>
    <w:rsid w:val="4C192B2B"/>
    <w:rsid w:val="4C5A31D0"/>
    <w:rsid w:val="4D094EC3"/>
    <w:rsid w:val="4D3F2ADF"/>
    <w:rsid w:val="4E6E2C07"/>
    <w:rsid w:val="4EBF4055"/>
    <w:rsid w:val="4EC400D5"/>
    <w:rsid w:val="4EDD2E4D"/>
    <w:rsid w:val="4F45676F"/>
    <w:rsid w:val="4F9B62CA"/>
    <w:rsid w:val="50E32F3E"/>
    <w:rsid w:val="52D75F1F"/>
    <w:rsid w:val="54E61D80"/>
    <w:rsid w:val="552B0390"/>
    <w:rsid w:val="560A5808"/>
    <w:rsid w:val="562A7CF5"/>
    <w:rsid w:val="56356D29"/>
    <w:rsid w:val="5691060A"/>
    <w:rsid w:val="572063DD"/>
    <w:rsid w:val="584B5BE4"/>
    <w:rsid w:val="58905DEE"/>
    <w:rsid w:val="5901420E"/>
    <w:rsid w:val="59C232FC"/>
    <w:rsid w:val="5AA4447D"/>
    <w:rsid w:val="5AB91DB3"/>
    <w:rsid w:val="5ADB6F33"/>
    <w:rsid w:val="5C4E7ACC"/>
    <w:rsid w:val="5C57765F"/>
    <w:rsid w:val="5CDC79F3"/>
    <w:rsid w:val="5D7E2CB1"/>
    <w:rsid w:val="5E230212"/>
    <w:rsid w:val="5F4B17ED"/>
    <w:rsid w:val="5FAB2C98"/>
    <w:rsid w:val="5FF6089C"/>
    <w:rsid w:val="6005277B"/>
    <w:rsid w:val="603D5D93"/>
    <w:rsid w:val="622D6AC7"/>
    <w:rsid w:val="62835C1F"/>
    <w:rsid w:val="632736DB"/>
    <w:rsid w:val="65DC34B4"/>
    <w:rsid w:val="65F451AE"/>
    <w:rsid w:val="66CC61C3"/>
    <w:rsid w:val="66E13CC8"/>
    <w:rsid w:val="67F65E7C"/>
    <w:rsid w:val="682F0B15"/>
    <w:rsid w:val="68E75513"/>
    <w:rsid w:val="698836FF"/>
    <w:rsid w:val="6B883AD8"/>
    <w:rsid w:val="6C580329"/>
    <w:rsid w:val="6E8E64EB"/>
    <w:rsid w:val="6F462AF9"/>
    <w:rsid w:val="6FB86553"/>
    <w:rsid w:val="70260E8E"/>
    <w:rsid w:val="7128436B"/>
    <w:rsid w:val="72124A65"/>
    <w:rsid w:val="73640109"/>
    <w:rsid w:val="73A42611"/>
    <w:rsid w:val="73BE5F83"/>
    <w:rsid w:val="750E512E"/>
    <w:rsid w:val="75AC5B7C"/>
    <w:rsid w:val="75F4747B"/>
    <w:rsid w:val="76427C85"/>
    <w:rsid w:val="791436BF"/>
    <w:rsid w:val="7A3410D9"/>
    <w:rsid w:val="7AA11235"/>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szCs w:val="22"/>
    </w:rPr>
  </w:style>
  <w:style w:type="paragraph" w:styleId="6">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7">
    <w:name w:val="Body Text Indent"/>
    <w:basedOn w:val="1"/>
    <w:autoRedefine/>
    <w:qFormat/>
    <w:uiPriority w:val="0"/>
    <w:pPr>
      <w:ind w:firstLine="630"/>
    </w:pPr>
    <w:rPr>
      <w:sz w:val="32"/>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autoRedefine/>
    <w:qFormat/>
    <w:uiPriority w:val="0"/>
  </w:style>
  <w:style w:type="paragraph" w:styleId="12">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2"/>
    <w:autoRedefine/>
    <w:qFormat/>
    <w:uiPriority w:val="0"/>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19346</Words>
  <Characters>20200</Characters>
  <Lines>0</Lines>
  <Paragraphs>0</Paragraphs>
  <TotalTime>6</TotalTime>
  <ScaleCrop>false</ScaleCrop>
  <LinksUpToDate>false</LinksUpToDate>
  <CharactersWithSpaces>21258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Administrator</cp:lastModifiedBy>
  <cp:lastPrinted>2023-10-30T06:39:00Z</cp:lastPrinted>
  <dcterms:modified xsi:type="dcterms:W3CDTF">2024-06-19T03:39:43Z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CF7D118F894A475181483CAA4CF2D6A0_13</vt:lpwstr>
  </property>
</Properties>
</file>