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采[2023]69-3</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药袋、自封袋、片袋一批</w:t>
      </w:r>
      <w:r>
        <w:rPr>
          <w:rFonts w:hint="eastAsia" w:ascii="宋体"/>
          <w:b/>
          <w:color w:val="auto"/>
          <w:w w:val="90"/>
          <w:sz w:val="44"/>
          <w:szCs w:val="44"/>
          <w:lang w:eastAsia="zh-CN"/>
        </w:rPr>
        <w:t>采</w:t>
      </w:r>
      <w:r>
        <w:rPr>
          <w:rFonts w:hint="eastAsia" w:ascii="宋体"/>
          <w:b/>
          <w:w w:val="90"/>
          <w:sz w:val="44"/>
          <w:szCs w:val="44"/>
          <w:lang w:eastAsia="zh-CN"/>
        </w:rPr>
        <w:t>购项目（第三次）</w:t>
      </w:r>
    </w:p>
    <w:p>
      <w:pPr>
        <w:pStyle w:val="8"/>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9"/>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9</w:t>
      </w:r>
      <w:r>
        <w:rPr>
          <w:rFonts w:hint="eastAsia" w:ascii="宋体"/>
          <w:b/>
          <w:sz w:val="30"/>
          <w:szCs w:val="30"/>
          <w:lang w:val="zh-CN" w:eastAsia="zh-CN"/>
        </w:rPr>
        <w:t>月</w:t>
      </w:r>
    </w:p>
    <w:p>
      <w:pPr>
        <w:pStyle w:val="9"/>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8"/>
        <w:rPr>
          <w:rFonts w:hint="eastAsia" w:ascii="宋体" w:hAnsi="宋体"/>
          <w:sz w:val="28"/>
          <w:szCs w:val="28"/>
        </w:rPr>
      </w:pPr>
    </w:p>
    <w:p>
      <w:pPr>
        <w:pStyle w:val="9"/>
        <w:rPr>
          <w:rFonts w:hint="eastAsia" w:ascii="宋体" w:hAnsi="宋体"/>
          <w:sz w:val="28"/>
          <w:szCs w:val="28"/>
        </w:rPr>
      </w:pPr>
    </w:p>
    <w:p>
      <w:pPr>
        <w:pStyle w:val="9"/>
        <w:rPr>
          <w:rFonts w:hint="eastAsia" w:ascii="宋体" w:hAnsi="宋体"/>
          <w:sz w:val="28"/>
          <w:szCs w:val="28"/>
        </w:rPr>
      </w:pPr>
    </w:p>
    <w:p>
      <w:pPr>
        <w:pStyle w:val="9"/>
        <w:rPr>
          <w:rFonts w:hint="eastAsia" w:ascii="宋体" w:hAnsi="宋体"/>
          <w:sz w:val="28"/>
          <w:szCs w:val="28"/>
        </w:rPr>
      </w:pPr>
    </w:p>
    <w:p>
      <w:pPr>
        <w:pStyle w:val="9"/>
        <w:rPr>
          <w:rFonts w:hint="eastAsia" w:ascii="宋体" w:hAnsi="宋体"/>
          <w:sz w:val="28"/>
          <w:szCs w:val="28"/>
        </w:rPr>
      </w:pPr>
    </w:p>
    <w:p>
      <w:pPr>
        <w:pStyle w:val="9"/>
        <w:rPr>
          <w:rFonts w:hint="eastAsia" w:ascii="宋体" w:hAnsi="宋体"/>
          <w:sz w:val="28"/>
          <w:szCs w:val="28"/>
        </w:rPr>
      </w:pPr>
    </w:p>
    <w:p>
      <w:pPr>
        <w:pStyle w:val="9"/>
        <w:rPr>
          <w:rFonts w:hint="eastAsia" w:ascii="宋体" w:hAnsi="宋体"/>
          <w:sz w:val="28"/>
          <w:szCs w:val="28"/>
        </w:rPr>
      </w:pPr>
    </w:p>
    <w:p>
      <w:pPr>
        <w:pStyle w:val="9"/>
        <w:rPr>
          <w:rFonts w:hint="eastAsia" w:ascii="宋体" w:hAnsi="宋体"/>
          <w:sz w:val="28"/>
          <w:szCs w:val="28"/>
        </w:rPr>
      </w:pPr>
    </w:p>
    <w:p>
      <w:pPr>
        <w:pStyle w:val="9"/>
        <w:rPr>
          <w:rFonts w:hint="eastAsia" w:ascii="宋体" w:hAnsi="宋体"/>
          <w:sz w:val="28"/>
          <w:szCs w:val="28"/>
        </w:rPr>
      </w:pPr>
    </w:p>
    <w:p>
      <w:pPr>
        <w:pStyle w:val="9"/>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采[2023]69-3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药袋、自封袋、片袋一批</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（第三次）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8"/>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pPr>
        <w:pStyle w:val="8"/>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13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9</w:t>
      </w:r>
      <w:r>
        <w:rPr>
          <w:rFonts w:hint="eastAsia" w:ascii="宋体" w:hAnsi="宋体" w:cs="宋体"/>
          <w:b/>
          <w:color w:val="FF0000"/>
          <w:sz w:val="24"/>
        </w:rPr>
        <w:t>月</w:t>
      </w:r>
      <w:r>
        <w:rPr>
          <w:rFonts w:hint="eastAsia" w:ascii="宋体" w:hAnsi="宋体" w:cs="宋体"/>
          <w:b/>
          <w:color w:val="FF0000"/>
          <w:sz w:val="24"/>
          <w:lang w:val="en-US" w:eastAsia="zh-CN"/>
        </w:rPr>
        <w:t>19</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w:t>
      </w:r>
      <w:r>
        <w:rPr>
          <w:rFonts w:hint="eastAsia" w:ascii="宋体" w:hAnsi="宋体" w:cs="宋体"/>
          <w:b/>
          <w:color w:val="FF0000"/>
          <w:sz w:val="24"/>
          <w:lang w:eastAsia="zh-CN"/>
        </w:rPr>
        <w:t>，</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19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FF0000"/>
          <w:sz w:val="24"/>
        </w:rPr>
        <w:t>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9 </w:t>
      </w:r>
      <w:r>
        <w:rPr>
          <w:rFonts w:hint="eastAsia" w:ascii="宋体" w:hAnsi="宋体" w:cs="宋体"/>
          <w:b/>
          <w:bCs/>
          <w:color w:val="FF0000"/>
          <w:sz w:val="24"/>
        </w:rPr>
        <w:t>月</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19 </w:t>
      </w:r>
      <w:r>
        <w:rPr>
          <w:rFonts w:hint="eastAsia" w:ascii="宋体" w:hAnsi="宋体" w:cs="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2"/>
        <w:spacing w:line="440" w:lineRule="exact"/>
        <w:ind w:firstLine="1200" w:firstLineChars="500"/>
        <w:rPr>
          <w:rFonts w:hint="default"/>
          <w:sz w:val="24"/>
          <w:lang w:val="en-US" w:eastAsia="zh-CN"/>
        </w:rPr>
      </w:pPr>
    </w:p>
    <w:p>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13日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bl>
    <w:p>
      <w:pPr>
        <w:pStyle w:val="9"/>
        <w:rPr>
          <w:rFonts w:hint="eastAsia" w:ascii="黑体" w:hAnsi="Arial" w:eastAsia="黑体" w:cs="Times New Roman"/>
          <w:b/>
          <w:bCs w:val="0"/>
          <w:kern w:val="2"/>
          <w:sz w:val="32"/>
          <w:szCs w:val="32"/>
          <w:lang w:val="en-US" w:eastAsia="zh-CN" w:bidi="ar-SA"/>
        </w:rPr>
      </w:pPr>
    </w:p>
    <w:p>
      <w:pPr>
        <w:pStyle w:val="9"/>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7067"/>
      <w:bookmarkStart w:id="7" w:name="_Toc15215"/>
      <w:bookmarkStart w:id="8" w:name="_Toc24295"/>
      <w:bookmarkStart w:id="9" w:name="_Toc13038"/>
      <w:bookmarkStart w:id="10" w:name="_Toc31240"/>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3"/>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8"/>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9"/>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8"/>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8"/>
        <w:spacing w:line="500" w:lineRule="exact"/>
        <w:ind w:firstLine="480" w:firstLineChars="200"/>
        <w:rPr>
          <w:rFonts w:hint="eastAsia" w:ascii="宋体" w:hAnsi="宋体" w:cs="宋体"/>
          <w:sz w:val="24"/>
          <w:szCs w:val="24"/>
        </w:rPr>
      </w:pPr>
    </w:p>
    <w:p>
      <w:pPr>
        <w:pStyle w:val="9"/>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183582231"/>
      <w:bookmarkStart w:id="19" w:name="_Toc217446056"/>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8"/>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pPr w:leftFromText="180" w:rightFromText="180" w:vertAnchor="text" w:horzAnchor="page" w:tblpX="1530" w:tblpY="479"/>
        <w:tblOverlap w:val="never"/>
        <w:tblW w:w="9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2301"/>
        <w:gridCol w:w="1283"/>
        <w:gridCol w:w="1186"/>
        <w:gridCol w:w="3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center"/>
          </w:tcPr>
          <w:p>
            <w:pPr>
              <w:jc w:val="center"/>
              <w:rPr>
                <w:sz w:val="28"/>
                <w:szCs w:val="28"/>
              </w:rPr>
            </w:pPr>
            <w:r>
              <w:rPr>
                <w:rFonts w:hint="eastAsia"/>
                <w:sz w:val="28"/>
                <w:szCs w:val="28"/>
              </w:rPr>
              <w:t>品  名</w:t>
            </w:r>
          </w:p>
        </w:tc>
        <w:tc>
          <w:tcPr>
            <w:tcW w:w="2301" w:type="dxa"/>
            <w:noWrap w:val="0"/>
            <w:vAlign w:val="center"/>
          </w:tcPr>
          <w:p>
            <w:pPr>
              <w:jc w:val="center"/>
              <w:rPr>
                <w:sz w:val="28"/>
                <w:szCs w:val="28"/>
              </w:rPr>
            </w:pPr>
            <w:r>
              <w:rPr>
                <w:rFonts w:hint="eastAsia"/>
                <w:sz w:val="28"/>
                <w:szCs w:val="28"/>
              </w:rPr>
              <w:t>规</w:t>
            </w:r>
            <w:r>
              <w:rPr>
                <w:rFonts w:hint="eastAsia"/>
                <w:sz w:val="28"/>
                <w:szCs w:val="28"/>
                <w:lang w:val="en-US" w:eastAsia="zh-CN"/>
              </w:rPr>
              <w:t xml:space="preserve"> </w:t>
            </w:r>
            <w:r>
              <w:rPr>
                <w:rFonts w:hint="eastAsia"/>
                <w:sz w:val="28"/>
                <w:szCs w:val="28"/>
              </w:rPr>
              <w:t xml:space="preserve">  格</w:t>
            </w:r>
          </w:p>
        </w:tc>
        <w:tc>
          <w:tcPr>
            <w:tcW w:w="1283" w:type="dxa"/>
            <w:noWrap w:val="0"/>
            <w:vAlign w:val="center"/>
          </w:tcPr>
          <w:p>
            <w:pPr>
              <w:jc w:val="center"/>
              <w:rPr>
                <w:rFonts w:hint="eastAsia" w:eastAsia="宋体"/>
                <w:sz w:val="28"/>
                <w:szCs w:val="28"/>
                <w:lang w:eastAsia="zh-CN"/>
              </w:rPr>
            </w:pPr>
            <w:r>
              <w:rPr>
                <w:rFonts w:hint="eastAsia"/>
                <w:sz w:val="28"/>
                <w:szCs w:val="28"/>
                <w:lang w:eastAsia="zh-CN"/>
              </w:rPr>
              <w:t>数</w:t>
            </w:r>
            <w:r>
              <w:rPr>
                <w:rFonts w:hint="eastAsia"/>
                <w:sz w:val="28"/>
                <w:szCs w:val="28"/>
                <w:lang w:val="en-US" w:eastAsia="zh-CN"/>
              </w:rPr>
              <w:t xml:space="preserve"> </w:t>
            </w:r>
            <w:r>
              <w:rPr>
                <w:rFonts w:hint="eastAsia"/>
                <w:sz w:val="28"/>
                <w:szCs w:val="28"/>
                <w:lang w:eastAsia="zh-CN"/>
              </w:rPr>
              <w:t>量</w:t>
            </w:r>
          </w:p>
        </w:tc>
        <w:tc>
          <w:tcPr>
            <w:tcW w:w="1186" w:type="dxa"/>
            <w:noWrap w:val="0"/>
            <w:vAlign w:val="center"/>
          </w:tcPr>
          <w:p>
            <w:pPr>
              <w:jc w:val="center"/>
              <w:rPr>
                <w:rFonts w:hint="eastAsia" w:eastAsia="宋体"/>
                <w:sz w:val="28"/>
                <w:szCs w:val="28"/>
                <w:lang w:eastAsia="zh-CN"/>
              </w:rPr>
            </w:pPr>
            <w:r>
              <w:rPr>
                <w:rFonts w:hint="eastAsia"/>
                <w:sz w:val="28"/>
                <w:szCs w:val="28"/>
                <w:lang w:eastAsia="zh-CN"/>
              </w:rPr>
              <w:t>厚度单面（丝）</w:t>
            </w:r>
          </w:p>
        </w:tc>
        <w:tc>
          <w:tcPr>
            <w:tcW w:w="3305" w:type="dxa"/>
            <w:noWrap w:val="0"/>
            <w:vAlign w:val="center"/>
          </w:tcPr>
          <w:p>
            <w:pPr>
              <w:jc w:val="center"/>
              <w:rPr>
                <w:rFonts w:hint="eastAsia" w:eastAsia="宋体"/>
                <w:sz w:val="28"/>
                <w:szCs w:val="28"/>
                <w:lang w:eastAsia="zh-CN"/>
              </w:rPr>
            </w:pPr>
            <w:r>
              <w:rPr>
                <w:rFonts w:hint="eastAsia"/>
                <w:sz w:val="28"/>
                <w:szCs w:val="28"/>
                <w:lang w:eastAsia="zh-CN"/>
              </w:rPr>
              <w:t>要</w:t>
            </w:r>
            <w:r>
              <w:rPr>
                <w:rFonts w:hint="eastAsia"/>
                <w:sz w:val="28"/>
                <w:szCs w:val="28"/>
                <w:lang w:val="en-US" w:eastAsia="zh-CN"/>
              </w:rPr>
              <w:t xml:space="preserve">  </w:t>
            </w:r>
            <w:r>
              <w:rPr>
                <w:rFonts w:hint="eastAsia"/>
                <w:sz w:val="28"/>
                <w:szCs w:val="28"/>
                <w:lang w:eastAsia="zh-CN"/>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sz w:val="28"/>
                <w:szCs w:val="28"/>
              </w:rPr>
            </w:pPr>
            <w:r>
              <w:rPr>
                <w:rFonts w:hint="eastAsia"/>
                <w:sz w:val="28"/>
                <w:szCs w:val="28"/>
                <w:lang w:val="en-US" w:eastAsia="zh-CN"/>
              </w:rPr>
              <w:t>X片袋</w:t>
            </w:r>
          </w:p>
        </w:tc>
        <w:tc>
          <w:tcPr>
            <w:tcW w:w="2301" w:type="dxa"/>
            <w:noWrap w:val="0"/>
            <w:vAlign w:val="top"/>
          </w:tcPr>
          <w:p>
            <w:pPr>
              <w:jc w:val="center"/>
              <w:rPr>
                <w:rFonts w:hint="default" w:eastAsia="宋体"/>
                <w:sz w:val="28"/>
                <w:szCs w:val="28"/>
                <w:lang w:val="en-US" w:eastAsia="zh-CN"/>
              </w:rPr>
            </w:pPr>
            <w:r>
              <w:rPr>
                <w:color w:val="auto"/>
                <w:sz w:val="28"/>
                <w:szCs w:val="28"/>
              </w:rPr>
              <w:t>3</w:t>
            </w:r>
            <w:r>
              <w:rPr>
                <w:rFonts w:hint="eastAsia"/>
                <w:color w:val="auto"/>
                <w:sz w:val="28"/>
                <w:szCs w:val="28"/>
                <w:lang w:val="en-US" w:eastAsia="zh-CN"/>
              </w:rPr>
              <w:t>9cm</w:t>
            </w:r>
            <w:r>
              <w:rPr>
                <w:rFonts w:hint="eastAsia"/>
                <w:color w:val="auto"/>
                <w:sz w:val="28"/>
                <w:szCs w:val="28"/>
              </w:rPr>
              <w:t>*</w:t>
            </w:r>
            <w:r>
              <w:rPr>
                <w:rFonts w:hint="eastAsia"/>
                <w:color w:val="auto"/>
                <w:sz w:val="28"/>
                <w:szCs w:val="28"/>
                <w:lang w:val="en-US" w:eastAsia="zh-CN"/>
              </w:rPr>
              <w:t>50cm</w:t>
            </w:r>
          </w:p>
        </w:tc>
        <w:tc>
          <w:tcPr>
            <w:tcW w:w="1283" w:type="dxa"/>
            <w:noWrap w:val="0"/>
            <w:vAlign w:val="top"/>
          </w:tcPr>
          <w:p>
            <w:pPr>
              <w:jc w:val="center"/>
              <w:rPr>
                <w:rFonts w:hint="default" w:eastAsia="宋体"/>
                <w:sz w:val="28"/>
                <w:szCs w:val="28"/>
                <w:lang w:val="en-US" w:eastAsia="zh-CN"/>
              </w:rPr>
            </w:pPr>
            <w:r>
              <w:rPr>
                <w:rFonts w:hint="eastAsia"/>
                <w:sz w:val="28"/>
                <w:szCs w:val="28"/>
                <w:lang w:val="en-US" w:eastAsia="zh-CN"/>
              </w:rPr>
              <w:t>18万</w:t>
            </w:r>
          </w:p>
        </w:tc>
        <w:tc>
          <w:tcPr>
            <w:tcW w:w="1186" w:type="dxa"/>
            <w:noWrap w:val="0"/>
            <w:vAlign w:val="top"/>
          </w:tcPr>
          <w:p>
            <w:pPr>
              <w:jc w:val="center"/>
              <w:rPr>
                <w:sz w:val="28"/>
                <w:szCs w:val="28"/>
              </w:rPr>
            </w:pPr>
            <w:r>
              <w:rPr>
                <w:rFonts w:hint="eastAsia" w:eastAsia="宋体"/>
                <w:sz w:val="28"/>
                <w:szCs w:val="28"/>
                <w:lang w:eastAsia="zh-CN"/>
              </w:rPr>
              <w:t>≥</w:t>
            </w:r>
            <w:r>
              <w:rPr>
                <w:rFonts w:hint="eastAsia"/>
                <w:sz w:val="28"/>
                <w:szCs w:val="28"/>
                <w:lang w:val="en-US" w:eastAsia="zh-CN"/>
              </w:rPr>
              <w:t>5</w:t>
            </w:r>
          </w:p>
        </w:tc>
        <w:tc>
          <w:tcPr>
            <w:tcW w:w="3305" w:type="dxa"/>
            <w:noWrap w:val="0"/>
            <w:vAlign w:val="top"/>
          </w:tcPr>
          <w:p>
            <w:pPr>
              <w:jc w:val="center"/>
              <w:rPr>
                <w:sz w:val="28"/>
                <w:szCs w:val="28"/>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jc w:val="center"/>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（25+5.5*2）*41CM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60万</w:t>
            </w:r>
          </w:p>
        </w:tc>
        <w:tc>
          <w:tcPr>
            <w:tcW w:w="1186" w:type="dxa"/>
            <w:noWrap w:val="0"/>
            <w:vAlign w:val="top"/>
          </w:tcPr>
          <w:p>
            <w:pPr>
              <w:jc w:val="center"/>
              <w:rPr>
                <w:rFonts w:hint="default" w:eastAsia="宋体"/>
                <w:sz w:val="28"/>
                <w:szCs w:val="28"/>
                <w:lang w:val="en-US"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（17+4.5*2）*31CM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30万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color w:val="auto"/>
                <w:kern w:val="0"/>
                <w:sz w:val="24"/>
                <w:szCs w:val="24"/>
                <w:u w:val="none"/>
                <w:lang w:val="en-US" w:eastAsia="zh-CN"/>
              </w:rPr>
              <w:t>（30+6*2）*45CM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2万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15cm*21cm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restart"/>
            <w:noWrap w:val="0"/>
            <w:vAlign w:val="center"/>
          </w:tcPr>
          <w:p>
            <w:pPr>
              <w:jc w:val="both"/>
              <w:rPr>
                <w:rFonts w:hint="eastAsia" w:ascii="Calibri" w:hAnsi="Calibri" w:eastAsia="宋体" w:cs="Times New Roman"/>
                <w:kern w:val="2"/>
                <w:sz w:val="28"/>
                <w:szCs w:val="28"/>
                <w:lang w:val="en-US" w:eastAsia="zh-CN" w:bidi="ar-SA"/>
              </w:rPr>
            </w:pPr>
            <w:r>
              <w:rPr>
                <w:rFonts w:hint="eastAsia"/>
                <w:sz w:val="28"/>
                <w:szCs w:val="28"/>
                <w:lang w:eastAsia="zh-CN"/>
              </w:rPr>
              <w:t>食品级</w:t>
            </w:r>
            <w:r>
              <w:rPr>
                <w:rFonts w:hint="eastAsia"/>
                <w:b/>
                <w:bCs/>
                <w:color w:val="FF0000"/>
                <w:sz w:val="22"/>
                <w:szCs w:val="22"/>
                <w:lang w:eastAsia="zh-CN"/>
              </w:rPr>
              <w:t>（</w:t>
            </w:r>
            <w:r>
              <w:rPr>
                <w:rFonts w:hint="eastAsia"/>
                <w:b w:val="0"/>
                <w:bCs w:val="0"/>
                <w:color w:val="FF0000"/>
                <w:sz w:val="22"/>
                <w:szCs w:val="22"/>
                <w:lang w:eastAsia="zh-CN"/>
              </w:rPr>
              <w:t>提供投标产品</w:t>
            </w:r>
            <w:r>
              <w:rPr>
                <w:rFonts w:hint="eastAsia" w:ascii="Times New Roman" w:hAnsi="Times New Roman" w:cs="Times New Roman"/>
                <w:b w:val="0"/>
                <w:bCs w:val="0"/>
                <w:color w:val="FF0000"/>
                <w:sz w:val="22"/>
                <w:szCs w:val="22"/>
                <w:lang w:eastAsia="zh-CN"/>
              </w:rPr>
              <w:t>制造商的生产资质</w:t>
            </w:r>
            <w:r>
              <w:rPr>
                <w:rFonts w:hint="eastAsia" w:cs="Times New Roman"/>
                <w:b w:val="0"/>
                <w:bCs w:val="0"/>
                <w:color w:val="FF0000"/>
                <w:sz w:val="22"/>
                <w:szCs w:val="22"/>
                <w:lang w:eastAsia="zh-CN"/>
              </w:rPr>
              <w:t>，包括营业执照、全国工业产品生产许可证等</w:t>
            </w:r>
            <w:r>
              <w:rPr>
                <w:rFonts w:hint="eastAsia" w:ascii="Times New Roman" w:hAnsi="Times New Roman" w:cs="Times New Roman"/>
                <w:b/>
                <w:bCs/>
                <w:color w:val="FF000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24cm*29cm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continue"/>
            <w:noWrap w:val="0"/>
            <w:vAlign w:val="top"/>
          </w:tcPr>
          <w:p>
            <w:pPr>
              <w:jc w:val="center"/>
              <w:rPr>
                <w:rFonts w:hint="eastAsia" w:ascii="Calibri" w:hAnsi="Calibri" w:eastAsia="宋体" w:cs="Times New Roman"/>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24cm*35cm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0.5万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vMerge w:val="continue"/>
            <w:noWrap w:val="0"/>
            <w:vAlign w:val="top"/>
          </w:tcPr>
          <w:p>
            <w:pPr>
              <w:jc w:val="center"/>
              <w:rPr>
                <w:rFonts w:hint="eastAsia" w:ascii="Calibri" w:hAnsi="Calibri" w:eastAsia="宋体" w:cs="Times New Roman"/>
                <w:kern w:val="2"/>
                <w:sz w:val="28"/>
                <w:szCs w:val="28"/>
                <w:lang w:val="en-US" w:eastAsia="zh-CN" w:bidi="ar-SA"/>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：见项目清单。</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。供货时提供自封袋</w:t>
      </w:r>
      <w:bookmarkStart w:id="34" w:name="_GoBack"/>
      <w:bookmarkEnd w:id="34"/>
      <w:r>
        <w:rPr>
          <w:rFonts w:hint="eastAsia" w:cs="宋体"/>
          <w:color w:val="auto"/>
          <w:sz w:val="24"/>
          <w:szCs w:val="24"/>
          <w:lang w:val="en-US" w:eastAsia="zh-CN"/>
        </w:rPr>
        <w:t>第三方检测报告。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color w:val="auto"/>
          <w:sz w:val="24"/>
          <w:szCs w:val="24"/>
          <w:lang w:val="en-US" w:eastAsia="zh-CN"/>
        </w:rPr>
        <w:t>收到采购人订单后15日内</w:t>
      </w:r>
      <w:r>
        <w:rPr>
          <w:rFonts w:hint="eastAsia" w:cs="宋体"/>
          <w:color w:val="auto"/>
          <w:sz w:val="24"/>
          <w:szCs w:val="24"/>
          <w:lang w:val="en-US" w:eastAsia="zh-CN"/>
        </w:rPr>
        <w:t>。</w:t>
      </w:r>
    </w:p>
    <w:p>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pPr>
        <w:pStyle w:val="7"/>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cs="宋体"/>
          <w:color w:val="auto"/>
          <w:sz w:val="24"/>
          <w:szCs w:val="24"/>
          <w:lang w:val="en-US" w:eastAsia="zh-CN"/>
        </w:rPr>
        <w:t>3、合同</w:t>
      </w:r>
      <w:r>
        <w:rPr>
          <w:rFonts w:hint="eastAsia" w:ascii="宋体" w:hAnsi="宋体" w:eastAsia="宋体" w:cs="宋体"/>
          <w:color w:val="auto"/>
          <w:sz w:val="24"/>
          <w:szCs w:val="24"/>
          <w:lang w:val="en-US" w:eastAsia="zh-CN"/>
        </w:rPr>
        <w:t>签订：采购人根据实际情况确定采购数量，以中标单价在采购控制价范围内签订采购合同。</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eastAsia="宋体" w:cs="宋体"/>
          <w:color w:val="auto"/>
          <w:sz w:val="24"/>
          <w:szCs w:val="24"/>
          <w:lang w:val="en-US" w:eastAsia="zh-CN"/>
        </w:rPr>
        <w:t>中标人向采购人按合同配送货物并提供供货清单及相应金额的正规发票，待采购人核对清单无误并收到中标人开具的正规发票后 60 日内转账方式支付中标人。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8"/>
        <w:rPr>
          <w:rFonts w:hint="eastAsia" w:ascii="黑体" w:hAnsi="宋体" w:eastAsia="黑体"/>
          <w:b/>
          <w:bCs/>
          <w:sz w:val="32"/>
          <w:szCs w:val="32"/>
        </w:rPr>
      </w:pPr>
    </w:p>
    <w:p>
      <w:pPr>
        <w:pStyle w:val="9"/>
        <w:rPr>
          <w:rFonts w:hint="eastAsia" w:ascii="黑体" w:hAnsi="宋体" w:eastAsia="黑体"/>
          <w:b/>
          <w:bCs/>
          <w:sz w:val="32"/>
          <w:szCs w:val="32"/>
        </w:rPr>
      </w:pPr>
    </w:p>
    <w:p>
      <w:pPr>
        <w:pStyle w:val="9"/>
        <w:rPr>
          <w:rFonts w:hint="eastAsia" w:ascii="黑体" w:hAnsi="宋体" w:eastAsia="黑体"/>
          <w:b/>
          <w:bCs/>
          <w:sz w:val="32"/>
          <w:szCs w:val="32"/>
        </w:rPr>
      </w:pPr>
    </w:p>
    <w:p>
      <w:pPr>
        <w:pStyle w:val="8"/>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8"/>
        <w:rPr>
          <w:rFonts w:hint="eastAsia"/>
          <w:b/>
          <w:sz w:val="32"/>
          <w:szCs w:val="32"/>
        </w:rPr>
      </w:pPr>
    </w:p>
    <w:p>
      <w:pPr>
        <w:pStyle w:val="9"/>
        <w:rPr>
          <w:rFonts w:hint="eastAsia"/>
          <w:b/>
          <w:sz w:val="32"/>
          <w:szCs w:val="32"/>
        </w:rPr>
      </w:pPr>
    </w:p>
    <w:p>
      <w:pPr>
        <w:pStyle w:val="9"/>
        <w:rPr>
          <w:rFonts w:hint="eastAsia"/>
          <w:b/>
          <w:sz w:val="32"/>
          <w:szCs w:val="32"/>
        </w:rPr>
      </w:pPr>
    </w:p>
    <w:p>
      <w:pPr>
        <w:pStyle w:val="9"/>
        <w:rPr>
          <w:rFonts w:hint="eastAsia"/>
          <w:b/>
          <w:sz w:val="32"/>
          <w:szCs w:val="32"/>
        </w:rPr>
      </w:pPr>
    </w:p>
    <w:p>
      <w:pPr>
        <w:pStyle w:val="9"/>
        <w:rPr>
          <w:rFonts w:hint="eastAsia"/>
          <w:b/>
          <w:sz w:val="32"/>
          <w:szCs w:val="32"/>
        </w:rPr>
      </w:pPr>
    </w:p>
    <w:p>
      <w:pPr>
        <w:pStyle w:val="9"/>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8"/>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8"/>
        <w:rPr>
          <w:rFonts w:hint="eastAsia"/>
          <w:b/>
          <w:sz w:val="32"/>
          <w:szCs w:val="32"/>
        </w:rPr>
      </w:pPr>
    </w:p>
    <w:p>
      <w:pPr>
        <w:pStyle w:val="9"/>
        <w:rPr>
          <w:rFonts w:hint="eastAsia"/>
          <w:b/>
          <w:sz w:val="32"/>
          <w:szCs w:val="32"/>
        </w:rPr>
      </w:pPr>
    </w:p>
    <w:p>
      <w:pPr>
        <w:pStyle w:val="9"/>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8"/>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8"/>
        <w:rPr>
          <w:rFonts w:hint="eastAsia" w:ascii="宋体" w:hAnsi="宋体"/>
          <w:b/>
          <w:bCs/>
          <w:sz w:val="32"/>
          <w:szCs w:val="32"/>
          <w:lang w:eastAsia="zh-CN"/>
        </w:rPr>
      </w:pPr>
    </w:p>
    <w:p>
      <w:pPr>
        <w:pStyle w:val="9"/>
        <w:rPr>
          <w:rFonts w:hint="eastAsia"/>
          <w:lang w:eastAsia="zh-CN"/>
        </w:rPr>
      </w:pPr>
    </w:p>
    <w:p>
      <w:pPr>
        <w:pStyle w:val="9"/>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8"/>
        <w:rPr>
          <w:rFonts w:hint="eastAsia"/>
          <w:sz w:val="24"/>
        </w:rPr>
      </w:pPr>
    </w:p>
    <w:p>
      <w:pPr>
        <w:pStyle w:val="9"/>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8"/>
        <w:rPr>
          <w:rFonts w:hint="eastAsia"/>
          <w:b/>
          <w:bCs/>
          <w:sz w:val="28"/>
          <w:szCs w:val="36"/>
          <w:lang w:eastAsia="zh-CN"/>
        </w:rPr>
      </w:pPr>
    </w:p>
    <w:p>
      <w:pPr>
        <w:pStyle w:val="9"/>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D6D5659"/>
    <w:rsid w:val="0F1C1021"/>
    <w:rsid w:val="108E0E58"/>
    <w:rsid w:val="116972BF"/>
    <w:rsid w:val="11C753B0"/>
    <w:rsid w:val="1200267B"/>
    <w:rsid w:val="12224C84"/>
    <w:rsid w:val="13A26AA4"/>
    <w:rsid w:val="15161052"/>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8CF6C67"/>
    <w:rsid w:val="3A027D9F"/>
    <w:rsid w:val="3DA22932"/>
    <w:rsid w:val="42EA597B"/>
    <w:rsid w:val="435B5C38"/>
    <w:rsid w:val="43FD38FB"/>
    <w:rsid w:val="4411464B"/>
    <w:rsid w:val="441E338F"/>
    <w:rsid w:val="45AB4CC4"/>
    <w:rsid w:val="45F91CA4"/>
    <w:rsid w:val="46F04E55"/>
    <w:rsid w:val="47214B1E"/>
    <w:rsid w:val="47444D75"/>
    <w:rsid w:val="498F7B0C"/>
    <w:rsid w:val="4A1A4C1E"/>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B883AD8"/>
    <w:rsid w:val="6E8E64EB"/>
    <w:rsid w:val="6FB86553"/>
    <w:rsid w:val="70260E8E"/>
    <w:rsid w:val="7128436B"/>
    <w:rsid w:val="72124A65"/>
    <w:rsid w:val="73A42611"/>
    <w:rsid w:val="73BE5F83"/>
    <w:rsid w:val="73D55272"/>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sz w:val="32"/>
      <w:szCs w:val="20"/>
    </w:r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w:basedOn w:val="1"/>
    <w:next w:val="9"/>
    <w:qFormat/>
    <w:uiPriority w:val="0"/>
    <w:pPr>
      <w:spacing w:after="120"/>
    </w:pPr>
    <w:rPr>
      <w:szCs w:val="22"/>
    </w:rPr>
  </w:style>
  <w:style w:type="paragraph" w:styleId="9">
    <w:name w:val="Body Text First Indent"/>
    <w:basedOn w:val="8"/>
    <w:qFormat/>
    <w:uiPriority w:val="0"/>
    <w:pPr>
      <w:ind w:firstLine="420" w:firstLineChars="100"/>
    </w:p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19732</Words>
  <Characters>20643</Characters>
  <Lines>0</Lines>
  <Paragraphs>0</Paragraphs>
  <TotalTime>51</TotalTime>
  <ScaleCrop>false</ScaleCrop>
  <LinksUpToDate>false</LinksUpToDate>
  <CharactersWithSpaces>21801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2023-09-13T00:35:14Z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F122F90B8A9E43368C836D93570A5006_13</vt:lpwstr>
  </property>
</Properties>
</file>