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采[2022]68</w:t>
      </w:r>
      <w:r>
        <w:rPr>
          <w:rFonts w:hint="eastAsia" w:ascii="宋体"/>
          <w:b/>
          <w:sz w:val="30"/>
          <w:szCs w:val="30"/>
          <w:lang w:eastAsia="zh-CN"/>
        </w:rPr>
        <w:t>号</w:t>
      </w:r>
    </w:p>
    <w:p>
      <w:pPr>
        <w:jc w:val="center"/>
        <w:rPr>
          <w:rFonts w:hint="eastAsia" w:ascii="宋体" w:eastAsia="宋体"/>
          <w:b/>
          <w:w w:val="90"/>
          <w:sz w:val="44"/>
          <w:szCs w:val="44"/>
          <w:lang w:val="en-US" w:eastAsia="zh-CN"/>
        </w:rPr>
      </w:pPr>
      <w:r>
        <w:rPr>
          <w:rFonts w:hint="eastAsia" w:ascii="宋体"/>
          <w:b/>
          <w:w w:val="90"/>
          <w:sz w:val="44"/>
          <w:szCs w:val="44"/>
          <w:lang w:eastAsia="zh-CN"/>
        </w:rPr>
        <w:t>邻水县人民医院市级新冠肺炎定点医院能力提升项目南侧苗圃集散地安全设备采购项目</w:t>
      </w:r>
      <w:r>
        <w:rPr>
          <w:rFonts w:hint="eastAsia" w:ascii="宋体"/>
          <w:b/>
          <w:w w:val="90"/>
          <w:sz w:val="44"/>
          <w:szCs w:val="44"/>
          <w:lang w:val="en-US" w:eastAsia="zh-CN"/>
        </w:rPr>
        <w:t>(第二次）</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10</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采[2022]68</w:t>
      </w:r>
      <w:r>
        <w:rPr>
          <w:rFonts w:hint="eastAsia" w:ascii="宋体" w:hAnsi="宋体"/>
          <w:sz w:val="24"/>
          <w:lang w:eastAsia="zh-CN"/>
        </w:rPr>
        <w:t>号</w:t>
      </w:r>
    </w:p>
    <w:p>
      <w:pPr>
        <w:spacing w:line="440" w:lineRule="exact"/>
        <w:ind w:left="16" w:leftChars="8" w:firstLine="458" w:firstLineChars="191"/>
        <w:rPr>
          <w:rFonts w:hint="eastAsia" w:ascii="宋体" w:hAnsi="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市级新冠肺炎定点医院能力提升项目南侧苗圃集散地安全设备采购项目（第二次</w:t>
      </w:r>
      <w:bookmarkStart w:id="32" w:name="_GoBack"/>
      <w:bookmarkEnd w:id="32"/>
      <w:r>
        <w:rPr>
          <w:rFonts w:hint="eastAsia" w:ascii="宋体" w:hAnsi="宋体" w:cs="宋体"/>
          <w:color w:val="000000"/>
          <w:kern w:val="0"/>
          <w:sz w:val="24"/>
          <w:szCs w:val="24"/>
          <w:lang w:val="en-US" w:eastAsia="zh-CN" w:bidi="ar"/>
        </w:rPr>
        <w:t>）</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FF0000"/>
          <w:sz w:val="24"/>
          <w:lang w:val="en-US" w:eastAsia="zh-CN"/>
        </w:rPr>
        <w:t>预算金额</w:t>
      </w:r>
      <w:r>
        <w:rPr>
          <w:rFonts w:hint="eastAsia" w:ascii="宋体" w:hAnsi="宋体"/>
          <w:color w:val="FF0000"/>
          <w:sz w:val="24"/>
          <w:u w:val="single"/>
          <w:lang w:val="en-US" w:eastAsia="zh-CN"/>
        </w:rPr>
        <w:t>5.6</w:t>
      </w:r>
      <w:r>
        <w:rPr>
          <w:rFonts w:hint="eastAsia" w:ascii="宋体" w:hAnsi="宋体"/>
          <w:color w:val="FF0000"/>
          <w:sz w:val="24"/>
          <w:lang w:val="en-US" w:eastAsia="zh-CN"/>
        </w:rPr>
        <w:t>万元，最高限价</w:t>
      </w:r>
      <w:r>
        <w:rPr>
          <w:rFonts w:hint="eastAsia" w:ascii="宋体" w:hAnsi="宋体"/>
          <w:color w:val="FF0000"/>
          <w:sz w:val="24"/>
          <w:u w:val="single"/>
          <w:lang w:val="en-US" w:eastAsia="zh-CN"/>
        </w:rPr>
        <w:t xml:space="preserve"> 5 </w:t>
      </w:r>
      <w:r>
        <w:rPr>
          <w:rFonts w:hint="eastAsia" w:ascii="宋体" w:hAnsi="宋体"/>
          <w:color w:val="FF0000"/>
          <w:sz w:val="24"/>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cs="Times New Roman"/>
          <w:b w:val="0"/>
          <w:bCs w:val="0"/>
          <w:sz w:val="24"/>
          <w:lang w:val="en-US" w:eastAsia="zh-CN"/>
        </w:rPr>
        <w:t>无</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因项目特殊性，</w:t>
      </w: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10</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27</w:t>
      </w:r>
      <w:r>
        <w:rPr>
          <w:rFonts w:hint="eastAsia" w:ascii="宋体" w:hAnsi="宋体"/>
          <w:b/>
          <w:bCs/>
          <w:color w:val="FF0000"/>
          <w:sz w:val="24"/>
        </w:rPr>
        <w:t>日至202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rPr>
        <w:t>月</w:t>
      </w:r>
      <w:r>
        <w:rPr>
          <w:rFonts w:hint="eastAsia" w:ascii="宋体" w:hAnsi="宋体"/>
          <w:b/>
          <w:bCs/>
          <w:color w:val="FF0000"/>
          <w:sz w:val="24"/>
          <w:u w:val="single"/>
          <w:lang w:val="en-US" w:eastAsia="zh-CN"/>
        </w:rPr>
        <w:t>1</w:t>
      </w:r>
      <w:r>
        <w:rPr>
          <w:rFonts w:hint="eastAsia" w:ascii="宋体" w:hAnsi="宋体"/>
          <w:b/>
          <w:bCs/>
          <w:color w:val="FF0000"/>
          <w:sz w:val="24"/>
        </w:rPr>
        <w:t>日</w:t>
      </w:r>
      <w:r>
        <w:rPr>
          <w:rFonts w:hint="eastAsia" w:ascii="宋体" w:hAnsi="宋体" w:eastAsia="宋体"/>
          <w:b/>
          <w:bCs/>
          <w:color w:val="FF0000"/>
          <w:sz w:val="24"/>
          <w:lang w:eastAsia="zh-CN"/>
        </w:rPr>
        <w:t>工作时间</w:t>
      </w:r>
      <w:r>
        <w:rPr>
          <w:rFonts w:hint="eastAsia" w:ascii="宋体" w:hAnsi="宋体"/>
          <w:b/>
          <w:bCs/>
          <w:color w:val="FF0000"/>
          <w:sz w:val="24"/>
          <w:lang w:eastAsia="zh-CN"/>
        </w:rPr>
        <w:t>（上午：</w:t>
      </w:r>
      <w:r>
        <w:rPr>
          <w:rFonts w:hint="eastAsia" w:ascii="宋体" w:hAnsi="宋体"/>
          <w:b/>
          <w:bCs/>
          <w:color w:val="FF0000"/>
          <w:sz w:val="24"/>
          <w:lang w:val="en-US" w:eastAsia="zh-CN"/>
        </w:rPr>
        <w:t>8：00-12：00，下午14：30-17</w:t>
      </w:r>
      <w:r>
        <w:rPr>
          <w:rFonts w:hint="eastAsia" w:ascii="宋体" w:hAnsi="宋体"/>
          <w:b/>
          <w:bCs/>
          <w:color w:val="FF0000"/>
          <w:sz w:val="24"/>
          <w:lang w:eastAsia="zh-CN"/>
        </w:rPr>
        <w:t>：</w:t>
      </w:r>
      <w:r>
        <w:rPr>
          <w:rFonts w:hint="eastAsia" w:ascii="宋体" w:hAnsi="宋体"/>
          <w:b/>
          <w:bCs/>
          <w:color w:val="FF0000"/>
          <w:sz w:val="24"/>
          <w:lang w:val="en-US" w:eastAsia="zh-CN"/>
        </w:rPr>
        <w:t>30）</w:t>
      </w:r>
      <w:r>
        <w:rPr>
          <w:rFonts w:hint="eastAsia" w:ascii="宋体" w:hAnsi="宋体" w:eastAsia="宋体"/>
          <w:color w:val="auto"/>
          <w:sz w:val="24"/>
          <w:lang w:eastAsia="zh-CN"/>
        </w:rPr>
        <w:t>到邻水县人民医院</w:t>
      </w:r>
      <w:r>
        <w:rPr>
          <w:rFonts w:hint="eastAsia" w:ascii="宋体" w:hAnsi="宋体" w:eastAsia="宋体"/>
          <w:b/>
          <w:bCs/>
          <w:color w:val="auto"/>
          <w:sz w:val="24"/>
          <w:lang w:eastAsia="zh-CN"/>
        </w:rPr>
        <w:t>现场勘察后报名</w:t>
      </w:r>
      <w:r>
        <w:rPr>
          <w:rFonts w:hint="eastAsia" w:ascii="宋体" w:hAnsi="宋体" w:eastAsia="宋体"/>
          <w:color w:val="auto"/>
          <w:sz w:val="24"/>
          <w:lang w:eastAsia="zh-CN"/>
        </w:rPr>
        <w:t>（</w:t>
      </w:r>
      <w:r>
        <w:rPr>
          <w:rFonts w:hint="eastAsia" w:ascii="宋体" w:hAnsi="宋体"/>
          <w:b/>
          <w:bCs/>
          <w:color w:val="auto"/>
          <w:sz w:val="24"/>
          <w:lang w:eastAsia="zh-CN"/>
        </w:rPr>
        <w:t>联系人：梁老师，联系电话：</w:t>
      </w:r>
      <w:r>
        <w:rPr>
          <w:rFonts w:hint="eastAsia" w:ascii="宋体" w:hAnsi="宋体"/>
          <w:b/>
          <w:bCs/>
          <w:color w:val="auto"/>
          <w:sz w:val="24"/>
          <w:lang w:val="en-US" w:eastAsia="zh-CN"/>
        </w:rPr>
        <w:t>15182698003）</w:t>
      </w:r>
      <w:r>
        <w:rPr>
          <w:rFonts w:hint="eastAsia" w:ascii="宋体" w:hAnsi="宋体"/>
          <w:color w:val="auto"/>
          <w:sz w:val="24"/>
          <w:lang w:eastAsia="zh-CN"/>
        </w:rPr>
        <w:t>。</w:t>
      </w:r>
    </w:p>
    <w:p>
      <w:pPr>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报名邮箱：邻水县人民医院采购办邮箱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w:t>
      </w:r>
      <w:r>
        <w:rPr>
          <w:rFonts w:hint="eastAsia" w:ascii="宋体" w:hAnsi="宋体"/>
          <w:color w:val="auto"/>
          <w:sz w:val="24"/>
          <w:lang w:eastAsia="zh-CN"/>
        </w:rPr>
        <w:t>。报名资料：营业执照、法人授权委托书、身份证复印件</w:t>
      </w:r>
      <w:r>
        <w:rPr>
          <w:rFonts w:hint="eastAsia" w:ascii="宋体" w:hAnsi="宋体" w:eastAsia="宋体" w:cs="宋体"/>
          <w:sz w:val="24"/>
          <w:szCs w:val="24"/>
          <w:lang w:val="en-US" w:eastAsia="zh-CN"/>
        </w:rPr>
        <w:t>（所有扫描件需加盖鲜章）</w:t>
      </w:r>
      <w:r>
        <w:rPr>
          <w:rFonts w:hint="eastAsia" w:ascii="宋体" w:hAnsi="宋体" w:cs="宋体"/>
          <w:sz w:val="24"/>
          <w:szCs w:val="24"/>
          <w:lang w:val="en-US" w:eastAsia="zh-CN"/>
        </w:rPr>
        <w:t>。</w:t>
      </w:r>
      <w:r>
        <w:rPr>
          <w:rFonts w:hint="eastAsia" w:ascii="宋体" w:hAnsi="宋体" w:cs="Times New Roman"/>
          <w:b/>
          <w:bCs/>
          <w:color w:val="FF0000"/>
          <w:sz w:val="24"/>
          <w:lang w:val="en-US" w:eastAsia="zh-CN"/>
        </w:rPr>
        <w:t>报名截止时间：</w:t>
      </w:r>
      <w:r>
        <w:rPr>
          <w:rFonts w:hint="eastAsia" w:ascii="宋体" w:hAnsi="宋体"/>
          <w:b/>
          <w:bCs/>
          <w:color w:val="FF0000"/>
          <w:sz w:val="24"/>
        </w:rPr>
        <w:t>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rPr>
        <w:t>月</w:t>
      </w:r>
      <w:r>
        <w:rPr>
          <w:rFonts w:hint="eastAsia" w:ascii="宋体" w:hAnsi="宋体"/>
          <w:b/>
          <w:bCs/>
          <w:color w:val="FF0000"/>
          <w:sz w:val="24"/>
          <w:u w:val="single"/>
          <w:lang w:val="en-US" w:eastAsia="zh-CN"/>
        </w:rPr>
        <w:t>1</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lang w:eastAsia="zh-CN"/>
        </w:rPr>
        <w:t>：</w:t>
      </w:r>
      <w:r>
        <w:rPr>
          <w:rFonts w:hint="eastAsia" w:ascii="宋体" w:hAnsi="宋体"/>
          <w:b/>
          <w:bCs/>
          <w:color w:val="FF0000"/>
          <w:sz w:val="24"/>
          <w:lang w:val="en-US" w:eastAsia="zh-CN"/>
        </w:rPr>
        <w:t>30</w:t>
      </w:r>
      <w:r>
        <w:rPr>
          <w:rFonts w:hint="eastAsia" w:ascii="宋体" w:hAnsi="宋体"/>
          <w:color w:val="auto"/>
          <w:sz w:val="24"/>
          <w:lang w:eastAsia="zh-CN"/>
        </w:rPr>
        <w:t>。</w:t>
      </w:r>
    </w:p>
    <w:p>
      <w:pPr>
        <w:pStyle w:val="22"/>
        <w:numPr>
          <w:ilvl w:val="0"/>
          <w:numId w:val="0"/>
        </w:numPr>
        <w:spacing w:line="440" w:lineRule="exact"/>
        <w:ind w:firstLine="480" w:firstLineChars="200"/>
        <w:rPr>
          <w:rFonts w:hint="eastAsia"/>
          <w:lang w:eastAsia="zh-CN"/>
        </w:rPr>
      </w:pPr>
      <w:r>
        <w:rPr>
          <w:rFonts w:hint="eastAsia" w:ascii="宋体" w:hAnsi="宋体" w:cs="宋体"/>
          <w:b/>
          <w:sz w:val="24"/>
          <w:lang w:eastAsia="zh-CN"/>
        </w:rPr>
        <w:t>特别说明：</w:t>
      </w:r>
      <w:r>
        <w:rPr>
          <w:rFonts w:hint="eastAsia" w:ascii="宋体" w:hAnsi="宋体" w:eastAsia="宋体"/>
          <w:color w:val="auto"/>
          <w:sz w:val="24"/>
          <w:lang w:eastAsia="zh-CN"/>
        </w:rPr>
        <w:t>现场勘察</w:t>
      </w:r>
      <w:r>
        <w:rPr>
          <w:rFonts w:hint="eastAsia" w:ascii="宋体" w:hAnsi="宋体" w:cs="宋体"/>
          <w:b w:val="0"/>
          <w:bCs/>
          <w:sz w:val="24"/>
        </w:rPr>
        <w:t>人员应</w:t>
      </w:r>
      <w:r>
        <w:rPr>
          <w:rFonts w:hint="eastAsia" w:ascii="宋体" w:hAnsi="宋体" w:cs="宋体"/>
          <w:b w:val="0"/>
          <w:bCs/>
          <w:sz w:val="24"/>
          <w:lang w:eastAsia="zh-CN"/>
        </w:rPr>
        <w:t>配合</w:t>
      </w:r>
      <w:r>
        <w:rPr>
          <w:rFonts w:hint="eastAsia" w:ascii="宋体" w:hAnsi="宋体" w:cs="宋体"/>
          <w:b w:val="0"/>
          <w:bCs/>
          <w:sz w:val="24"/>
        </w:rPr>
        <w:t>做好疫情防控，主动佩戴口罩，接受体温检测，出示健康码</w:t>
      </w:r>
      <w:r>
        <w:rPr>
          <w:rFonts w:hint="eastAsia" w:ascii="宋体" w:hAnsi="宋体" w:cs="宋体"/>
          <w:b w:val="0"/>
          <w:bCs/>
          <w:sz w:val="24"/>
          <w:lang w:eastAsia="zh-CN"/>
        </w:rPr>
        <w:t>、行程卡等</w:t>
      </w:r>
      <w:r>
        <w:rPr>
          <w:rFonts w:hint="eastAsia" w:ascii="宋体" w:hAnsi="宋体" w:eastAsia="宋体" w:cs="Times New Roman"/>
          <w:b w:val="0"/>
          <w:bCs/>
          <w:sz w:val="24"/>
          <w:lang w:val="en-US" w:eastAsia="zh-CN"/>
        </w:rPr>
        <w:t>，提供</w:t>
      </w:r>
      <w:r>
        <w:rPr>
          <w:rFonts w:hint="eastAsia" w:ascii="宋体" w:hAnsi="宋体" w:cs="Times New Roman"/>
          <w:b w:val="0"/>
          <w:bCs/>
          <w:sz w:val="24"/>
          <w:lang w:val="en-US" w:eastAsia="zh-CN"/>
        </w:rPr>
        <w:t>48小时</w:t>
      </w:r>
      <w:r>
        <w:rPr>
          <w:rFonts w:hint="eastAsia" w:ascii="宋体" w:hAnsi="宋体" w:eastAsia="宋体" w:cs="Times New Roman"/>
          <w:b w:val="0"/>
          <w:bCs/>
          <w:sz w:val="24"/>
          <w:lang w:val="en-US" w:eastAsia="zh-CN"/>
        </w:rPr>
        <w:t>核酸检测报告（</w:t>
      </w:r>
      <w:r>
        <w:rPr>
          <w:rFonts w:hint="eastAsia" w:ascii="宋体" w:hAnsi="宋体" w:cs="Times New Roman"/>
          <w:b w:val="0"/>
          <w:bCs/>
          <w:sz w:val="24"/>
          <w:lang w:val="en-US" w:eastAsia="zh-CN"/>
        </w:rPr>
        <w:t>每天1次</w:t>
      </w:r>
      <w:r>
        <w:rPr>
          <w:rFonts w:hint="eastAsia" w:ascii="宋体" w:hAnsi="宋体" w:eastAsia="宋体" w:cs="Times New Roman"/>
          <w:b w:val="0"/>
          <w:bCs/>
          <w:sz w:val="24"/>
          <w:lang w:val="en-US" w:eastAsia="zh-CN"/>
        </w:rPr>
        <w:t>），否则不予接待。</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11</w:t>
      </w:r>
      <w:r>
        <w:rPr>
          <w:rFonts w:hint="eastAsia" w:ascii="宋体" w:hAnsi="宋体" w:cs="宋体"/>
          <w:b/>
          <w:color w:val="FF0000"/>
          <w:sz w:val="24"/>
        </w:rPr>
        <w:t>月</w:t>
      </w:r>
      <w:r>
        <w:rPr>
          <w:rFonts w:hint="eastAsia" w:ascii="宋体" w:hAnsi="宋体" w:cs="宋体"/>
          <w:b/>
          <w:color w:val="FF0000"/>
          <w:sz w:val="24"/>
          <w:lang w:val="en-US" w:eastAsia="zh-CN"/>
        </w:rPr>
        <w:t xml:space="preserve">2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11</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11</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w:t>
      </w:r>
      <w:r>
        <w:rPr>
          <w:rFonts w:hint="eastAsia" w:ascii="宋体" w:hAnsi="宋体" w:cs="Times New Roman"/>
          <w:b/>
          <w:sz w:val="24"/>
          <w:lang w:val="en-US" w:eastAsia="zh-CN"/>
        </w:rPr>
        <w:t>（PDF格式）</w:t>
      </w:r>
      <w:r>
        <w:rPr>
          <w:rFonts w:hint="eastAsia" w:ascii="宋体" w:hAnsi="宋体" w:eastAsia="宋体" w:cs="Times New Roman"/>
          <w:b/>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r>
        <w:rPr>
          <w:rFonts w:hint="eastAsia"/>
          <w:sz w:val="24"/>
          <w:lang w:val="en-US" w:eastAsia="zh-CN"/>
        </w:rPr>
        <w:t xml:space="preserve">  梁老师</w:t>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15708268077         </w:t>
      </w:r>
      <w:r>
        <w:rPr>
          <w:rFonts w:hint="eastAsia" w:ascii="宋体" w:hAnsi="宋体"/>
          <w:b/>
          <w:bCs/>
          <w:color w:val="auto"/>
          <w:sz w:val="24"/>
          <w:lang w:val="en-US" w:eastAsia="zh-CN"/>
        </w:rPr>
        <w:t>15182698003</w:t>
      </w:r>
      <w:r>
        <w:rPr>
          <w:rFonts w:hint="eastAsia"/>
          <w:sz w:val="24"/>
          <w:lang w:val="en-US" w:eastAsia="zh-CN"/>
        </w:rPr>
        <w:t xml:space="preserve">     </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10</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2409"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084"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2409"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2409"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24295"/>
      <w:bookmarkStart w:id="8" w:name="_Toc31240"/>
      <w:bookmarkStart w:id="9" w:name="_Toc13038"/>
      <w:bookmarkStart w:id="10" w:name="_Toc17067"/>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w:t>
      </w:r>
      <w:r>
        <w:rPr>
          <w:rFonts w:hint="eastAsia" w:hAnsi="宋体"/>
          <w:color w:val="auto"/>
          <w:sz w:val="24"/>
        </w:rPr>
        <w:t>避的相关人员是指</w:t>
      </w:r>
      <w:r>
        <w:rPr>
          <w:rFonts w:hint="eastAsia" w:hAnsi="宋体"/>
          <w:color w:val="auto"/>
          <w:sz w:val="24"/>
          <w:lang w:eastAsia="zh-CN"/>
        </w:rPr>
        <w:t>评审小组</w:t>
      </w:r>
      <w:r>
        <w:rPr>
          <w:rFonts w:hint="eastAsia" w:hAnsi="宋体"/>
          <w:color w:val="auto"/>
          <w:sz w:val="24"/>
        </w:rPr>
        <w:t>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w:t>
      </w:r>
      <w:r>
        <w:rPr>
          <w:rFonts w:hint="eastAsia" w:ascii="宋体" w:hAnsi="宋体" w:cs="宋体"/>
          <w:sz w:val="24"/>
          <w:lang w:eastAsia="zh-CN"/>
        </w:rPr>
        <w:t>五</w:t>
      </w:r>
      <w:r>
        <w:rPr>
          <w:rFonts w:hint="eastAsia" w:ascii="宋体" w:hAnsi="宋体" w:eastAsia="宋体" w:cs="宋体"/>
          <w:sz w:val="24"/>
        </w:rPr>
        <w:t>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101250646"/>
      <w:bookmarkStart w:id="14" w:name="_Toc101174151"/>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spacing w:line="5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cs="Times New Roman"/>
          <w:sz w:val="24"/>
          <w:lang w:eastAsia="zh-CN"/>
        </w:rPr>
        <w:t>。</w:t>
      </w:r>
    </w:p>
    <w:p>
      <w:pPr>
        <w:pStyle w:val="2"/>
        <w:rPr>
          <w:rFonts w:hint="eastAsia"/>
          <w:lang w:val="en-US" w:eastAsia="zh-CN"/>
        </w:rPr>
      </w:pP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77400782"/>
      <w:bookmarkStart w:id="19" w:name="_Toc89075878"/>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w:t>
      </w:r>
      <w:r>
        <w:rPr>
          <w:rFonts w:hint="eastAsia" w:ascii="宋体" w:hAnsi="宋体" w:eastAsia="宋体" w:cs="宋体"/>
          <w:b w:val="0"/>
          <w:bCs/>
          <w:sz w:val="32"/>
          <w:szCs w:val="32"/>
          <w:lang w:eastAsia="zh-CN"/>
        </w:rPr>
        <w:t>本章内容全部为实质性要求，各位投标人必须在技术应答表或商务应答表里面逐条详细应答，否则视为无效投标</w:t>
      </w:r>
      <w:r>
        <w:rPr>
          <w:rFonts w:hint="eastAsia" w:asciiTheme="minorEastAsia" w:hAnsiTheme="minorEastAsia" w:eastAsiaTheme="minorEastAsia" w:cstheme="minorEastAsia"/>
          <w:b w:val="0"/>
          <w:bCs/>
          <w:sz w:val="32"/>
          <w:szCs w:val="32"/>
          <w:lang w:eastAsia="zh-CN"/>
        </w:rPr>
        <w:t>）</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邻水县人民医院为便于市级新冠肺炎定点医院能力提升项目南侧苗圃集散地的车辆进出管理，需购置安全设备1套。</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3113"/>
        <w:gridCol w:w="1584"/>
        <w:gridCol w:w="145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39"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311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1584"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452"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20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39"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3113" w:type="dxa"/>
            <w:shd w:val="clear" w:color="auto" w:fill="FFFFFF"/>
            <w:noWrap w:val="0"/>
            <w:vAlign w:val="center"/>
          </w:tcPr>
          <w:p>
            <w:pPr>
              <w:jc w:val="center"/>
              <w:rPr>
                <w:rFonts w:hint="default" w:ascii="Times New Roman" w:hAnsi="Times New Roman" w:cs="Times New Roman" w:eastAsiaTheme="minorEastAsia"/>
                <w:b w:val="0"/>
                <w:color w:val="auto"/>
                <w:kern w:val="2"/>
                <w:sz w:val="22"/>
                <w:szCs w:val="22"/>
                <w:lang w:val="en-US" w:eastAsia="zh-CN" w:bidi="ar-SA"/>
              </w:rPr>
            </w:pPr>
            <w:r>
              <w:rPr>
                <w:rFonts w:hint="eastAsia" w:eastAsia="方正仿宋_GBK" w:cs="Times New Roman"/>
                <w:b w:val="0"/>
                <w:color w:val="auto"/>
                <w:kern w:val="2"/>
                <w:sz w:val="24"/>
                <w:szCs w:val="24"/>
                <w:lang w:val="en-US" w:eastAsia="zh-CN" w:bidi="ar-SA"/>
              </w:rPr>
              <w:t>安全设备</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0"/>
                <w:szCs w:val="22"/>
                <w:lang w:val="en-US" w:eastAsia="zh-CN"/>
              </w:rPr>
            </w:pPr>
            <w:r>
              <w:rPr>
                <w:rFonts w:hint="eastAsia" w:cs="Times New Roman"/>
                <w:sz w:val="20"/>
                <w:szCs w:val="22"/>
                <w:lang w:val="en-US" w:eastAsia="zh-CN"/>
              </w:rPr>
              <w:t>套</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2"/>
                <w:szCs w:val="22"/>
                <w:lang w:val="en-US" w:eastAsia="zh-CN" w:bidi="ar-SA"/>
              </w:rPr>
            </w:pPr>
            <w:r>
              <w:rPr>
                <w:rFonts w:hint="eastAsia" w:cs="Times New Roman"/>
                <w:b w:val="0"/>
                <w:color w:val="auto"/>
                <w:kern w:val="2"/>
                <w:sz w:val="22"/>
                <w:szCs w:val="22"/>
                <w:lang w:val="en-US" w:eastAsia="zh-CN" w:bidi="ar-SA"/>
              </w:rPr>
              <w:t>1</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536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tcPr>
          <w:p>
            <w:pPr>
              <w:jc w:val="center"/>
              <w:rPr>
                <w:b/>
              </w:rPr>
            </w:pPr>
            <w:r>
              <w:rPr>
                <w:rFonts w:hint="eastAsia"/>
                <w:b/>
              </w:rPr>
              <w:t>序号</w:t>
            </w:r>
          </w:p>
        </w:tc>
        <w:tc>
          <w:tcPr>
            <w:tcW w:w="1985" w:type="dxa"/>
            <w:noWrap/>
          </w:tcPr>
          <w:p>
            <w:pPr>
              <w:jc w:val="center"/>
              <w:rPr>
                <w:b/>
              </w:rPr>
            </w:pPr>
            <w:r>
              <w:rPr>
                <w:rFonts w:hint="eastAsia"/>
                <w:b/>
              </w:rPr>
              <w:t>设备名称</w:t>
            </w:r>
          </w:p>
        </w:tc>
        <w:tc>
          <w:tcPr>
            <w:tcW w:w="5364" w:type="dxa"/>
            <w:noWrap/>
          </w:tcPr>
          <w:p>
            <w:pPr>
              <w:jc w:val="center"/>
              <w:rPr>
                <w:b/>
              </w:rPr>
            </w:pPr>
            <w:r>
              <w:rPr>
                <w:rFonts w:hint="eastAsia"/>
                <w:b/>
              </w:rPr>
              <w:t>技术参数</w:t>
            </w:r>
          </w:p>
        </w:tc>
        <w:tc>
          <w:tcPr>
            <w:tcW w:w="1044" w:type="dxa"/>
            <w:noWrap/>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Pr>
          <w:p>
            <w:pPr>
              <w:jc w:val="center"/>
              <w:rPr>
                <w:b/>
              </w:rPr>
            </w:pPr>
            <w:r>
              <w:rPr>
                <w:rFonts w:hint="eastAsia"/>
                <w:b/>
              </w:rPr>
              <w:t>A</w:t>
            </w:r>
          </w:p>
        </w:tc>
        <w:tc>
          <w:tcPr>
            <w:tcW w:w="8393" w:type="dxa"/>
            <w:gridSpan w:val="3"/>
          </w:tcPr>
          <w:p>
            <w:pPr>
              <w:rPr>
                <w:b/>
              </w:rPr>
            </w:pPr>
            <w:r>
              <w:rPr>
                <w:rFonts w:hint="eastAsia"/>
                <w:b/>
              </w:rPr>
              <w:t>车牌识别入口控制设备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75" w:type="dxa"/>
            <w:noWrap/>
          </w:tcPr>
          <w:p>
            <w:pPr>
              <w:jc w:val="center"/>
            </w:pPr>
            <w:r>
              <w:rPr>
                <w:rFonts w:hint="eastAsia"/>
              </w:rPr>
              <w:t>1</w:t>
            </w:r>
          </w:p>
        </w:tc>
        <w:tc>
          <w:tcPr>
            <w:tcW w:w="1985" w:type="dxa"/>
          </w:tcPr>
          <w:p>
            <w:r>
              <w:rPr>
                <w:rFonts w:hint="eastAsia"/>
              </w:rPr>
              <w:t>高清识别一体机</w:t>
            </w:r>
          </w:p>
        </w:tc>
        <w:tc>
          <w:tcPr>
            <w:tcW w:w="5364" w:type="dxa"/>
          </w:tcPr>
          <w:p>
            <w:pPr>
              <w:rPr>
                <w:szCs w:val="21"/>
              </w:rPr>
            </w:pPr>
            <w:r>
              <w:rPr>
                <w:rFonts w:hint="eastAsia" w:cs="宋体"/>
                <w:szCs w:val="21"/>
              </w:rPr>
              <w:t>1、摄像机像素：</w:t>
            </w:r>
            <w:r>
              <w:rPr>
                <w:rFonts w:hint="eastAsia" w:cs="宋体"/>
                <w:b/>
                <w:bCs/>
                <w:szCs w:val="21"/>
              </w:rPr>
              <w:t>3</w:t>
            </w:r>
            <w:r>
              <w:rPr>
                <w:rFonts w:cs="宋体"/>
                <w:b/>
                <w:bCs/>
                <w:szCs w:val="21"/>
              </w:rPr>
              <w:t>00万</w:t>
            </w:r>
            <w:r>
              <w:rPr>
                <w:rFonts w:hint="eastAsia" w:cs="宋体"/>
                <w:b/>
                <w:bCs/>
                <w:szCs w:val="21"/>
                <w:lang w:eastAsia="zh-CN"/>
              </w:rPr>
              <w:t>及以上</w:t>
            </w:r>
            <w:r>
              <w:rPr>
                <w:rFonts w:hint="eastAsia" w:cs="宋体"/>
                <w:b/>
                <w:bCs/>
              </w:rPr>
              <w:t>；</w:t>
            </w:r>
          </w:p>
          <w:p>
            <w:pPr>
              <w:rPr>
                <w:szCs w:val="21"/>
              </w:rPr>
            </w:pPr>
            <w:r>
              <w:rPr>
                <w:rFonts w:hint="eastAsia" w:cs="宋体"/>
                <w:szCs w:val="21"/>
              </w:rPr>
              <w:t>2、规格：</w:t>
            </w:r>
            <w:r>
              <w:rPr>
                <w:szCs w:val="21"/>
              </w:rPr>
              <w:t>1388</w:t>
            </w:r>
            <w:r>
              <w:rPr>
                <w:rFonts w:hint="eastAsia"/>
                <w:szCs w:val="21"/>
              </w:rPr>
              <w:t>*</w:t>
            </w:r>
            <w:r>
              <w:rPr>
                <w:szCs w:val="21"/>
              </w:rPr>
              <w:t>298</w:t>
            </w:r>
            <w:r>
              <w:rPr>
                <w:rFonts w:hint="eastAsia"/>
                <w:szCs w:val="21"/>
              </w:rPr>
              <w:t>*</w:t>
            </w:r>
            <w:r>
              <w:rPr>
                <w:szCs w:val="21"/>
              </w:rPr>
              <w:t>208 mm</w:t>
            </w:r>
            <w:r>
              <w:rPr>
                <w:rFonts w:hint="eastAsia"/>
              </w:rPr>
              <w:t>；</w:t>
            </w:r>
          </w:p>
          <w:p>
            <w:pPr>
              <w:rPr>
                <w:szCs w:val="21"/>
              </w:rPr>
            </w:pPr>
            <w:r>
              <w:rPr>
                <w:rFonts w:hint="eastAsia"/>
                <w:szCs w:val="21"/>
              </w:rPr>
              <w:t>3、主控板采用全志四核主控芯片，集成ARM A7内核与Mail-400MP2图像处理单元，主频1.5GHZ</w:t>
            </w:r>
            <w:r>
              <w:rPr>
                <w:rFonts w:hint="eastAsia"/>
              </w:rPr>
              <w:t>；</w:t>
            </w:r>
          </w:p>
          <w:p>
            <w:pPr>
              <w:rPr>
                <w:rFonts w:cs="宋体"/>
                <w:szCs w:val="21"/>
              </w:rPr>
            </w:pPr>
            <w:r>
              <w:rPr>
                <w:rFonts w:hint="eastAsia" w:cs="宋体"/>
                <w:szCs w:val="21"/>
              </w:rPr>
              <w:t>4、识别要求：</w:t>
            </w:r>
            <w:r>
              <w:rPr>
                <w:rFonts w:hint="eastAsia" w:cs="宋体"/>
                <w:b/>
                <w:bCs/>
                <w:szCs w:val="21"/>
              </w:rPr>
              <w:t>普通蓝牌、单双层黄牌、新能源、单双层警车、新武警、单双层军牌、新使馆、教练车、港澳进出、大陆车牌、应急车牌、民航、特殊车牌</w:t>
            </w:r>
            <w:r>
              <w:rPr>
                <w:rFonts w:hint="eastAsia" w:cs="宋体"/>
                <w:szCs w:val="21"/>
              </w:rPr>
              <w:t>等；</w:t>
            </w:r>
          </w:p>
          <w:p>
            <w:pPr>
              <w:rPr>
                <w:rFonts w:cs="宋体"/>
                <w:szCs w:val="21"/>
              </w:rPr>
            </w:pPr>
            <w:r>
              <w:rPr>
                <w:rFonts w:hint="eastAsia" w:cs="宋体"/>
                <w:szCs w:val="21"/>
              </w:rPr>
              <w:t>5、识别方式：硬识别；</w:t>
            </w:r>
          </w:p>
          <w:p>
            <w:pPr>
              <w:rPr>
                <w:rFonts w:cs="宋体"/>
                <w:szCs w:val="21"/>
              </w:rPr>
            </w:pPr>
            <w:r>
              <w:rPr>
                <w:rFonts w:hint="eastAsia" w:cs="宋体"/>
                <w:szCs w:val="21"/>
              </w:rPr>
              <w:t>6、</w:t>
            </w:r>
            <w:r>
              <w:rPr>
                <w:rFonts w:hint="eastAsia" w:cs="宋体"/>
                <w:b/>
                <w:bCs/>
                <w:szCs w:val="21"/>
              </w:rPr>
              <w:t>识别率：≥</w:t>
            </w:r>
            <w:r>
              <w:rPr>
                <w:rFonts w:cs="宋体"/>
                <w:b/>
                <w:bCs/>
                <w:szCs w:val="21"/>
              </w:rPr>
              <w:t>99%</w:t>
            </w:r>
            <w:r>
              <w:rPr>
                <w:rFonts w:hint="eastAsia" w:cs="宋体"/>
                <w:b/>
                <w:bCs/>
                <w:szCs w:val="21"/>
              </w:rPr>
              <w:t>；</w:t>
            </w:r>
          </w:p>
          <w:p>
            <w:pPr>
              <w:rPr>
                <w:rFonts w:cs="宋体"/>
                <w:szCs w:val="21"/>
              </w:rPr>
            </w:pPr>
            <w:r>
              <w:rPr>
                <w:rFonts w:hint="eastAsia" w:cs="宋体"/>
                <w:szCs w:val="21"/>
              </w:rPr>
              <w:t>7、可脱机显示及播报</w:t>
            </w:r>
            <w:r>
              <w:rPr>
                <w:rFonts w:hint="eastAsia" w:cs="宋体"/>
              </w:rPr>
              <w:t>；</w:t>
            </w:r>
          </w:p>
          <w:p>
            <w:pPr>
              <w:rPr>
                <w:szCs w:val="21"/>
              </w:rPr>
            </w:pPr>
            <w:r>
              <w:rPr>
                <w:rFonts w:hint="eastAsia"/>
                <w:szCs w:val="21"/>
              </w:rPr>
              <w:t>8、摄像机通讯接口：TCP/IP 10/100M</w:t>
            </w:r>
            <w:r>
              <w:rPr>
                <w:rFonts w:hint="eastAsia"/>
              </w:rPr>
              <w:t>；</w:t>
            </w:r>
            <w:r>
              <w:rPr>
                <w:rFonts w:hint="eastAsia"/>
                <w:szCs w:val="21"/>
              </w:rPr>
              <w:tab/>
            </w:r>
          </w:p>
          <w:p>
            <w:pPr>
              <w:rPr>
                <w:szCs w:val="21"/>
              </w:rPr>
            </w:pPr>
            <w:r>
              <w:rPr>
                <w:rFonts w:hint="eastAsia"/>
                <w:szCs w:val="21"/>
              </w:rPr>
              <w:t>9、适应车速：0-40公里/小时</w:t>
            </w:r>
            <w:r>
              <w:rPr>
                <w:rFonts w:hint="eastAsia"/>
              </w:rPr>
              <w:t>；</w:t>
            </w:r>
          </w:p>
          <w:p>
            <w:pPr>
              <w:rPr>
                <w:szCs w:val="21"/>
              </w:rPr>
            </w:pPr>
            <w:r>
              <w:rPr>
                <w:rFonts w:hint="eastAsia"/>
                <w:szCs w:val="21"/>
              </w:rPr>
              <w:t>10、识别距离：3～6米</w:t>
            </w:r>
            <w:r>
              <w:rPr>
                <w:rFonts w:hint="eastAsia"/>
                <w:szCs w:val="21"/>
              </w:rPr>
              <w:tab/>
            </w:r>
            <w:r>
              <w:rPr>
                <w:rFonts w:hint="eastAsia"/>
              </w:rPr>
              <w:t>；</w:t>
            </w:r>
          </w:p>
          <w:p>
            <w:pPr>
              <w:rPr>
                <w:szCs w:val="21"/>
              </w:rPr>
            </w:pPr>
            <w:r>
              <w:rPr>
                <w:rFonts w:hint="eastAsia"/>
                <w:szCs w:val="21"/>
              </w:rPr>
              <w:t>11、识别角度：＞25°（MAX35°）</w:t>
            </w:r>
            <w:r>
              <w:rPr>
                <w:rFonts w:hint="eastAsia"/>
              </w:rPr>
              <w:t>；</w:t>
            </w:r>
          </w:p>
          <w:p>
            <w:pPr>
              <w:rPr>
                <w:szCs w:val="21"/>
              </w:rPr>
            </w:pPr>
            <w:r>
              <w:rPr>
                <w:rFonts w:hint="eastAsia"/>
                <w:szCs w:val="21"/>
              </w:rPr>
              <w:t>12、识别时间：≤200ms</w:t>
            </w:r>
            <w:r>
              <w:rPr>
                <w:rFonts w:hint="eastAsia"/>
              </w:rPr>
              <w:t>；</w:t>
            </w:r>
            <w:r>
              <w:rPr>
                <w:rFonts w:hint="eastAsia"/>
                <w:szCs w:val="21"/>
              </w:rPr>
              <w:tab/>
            </w:r>
          </w:p>
          <w:p>
            <w:pPr>
              <w:rPr>
                <w:szCs w:val="21"/>
              </w:rPr>
            </w:pPr>
            <w:r>
              <w:rPr>
                <w:rFonts w:hint="eastAsia"/>
                <w:szCs w:val="21"/>
              </w:rPr>
              <w:t>13、带红绿灯指示功能</w:t>
            </w:r>
            <w:r>
              <w:rPr>
                <w:rFonts w:hint="eastAsia"/>
              </w:rPr>
              <w:t>；</w:t>
            </w:r>
          </w:p>
          <w:p>
            <w:pPr>
              <w:rPr>
                <w:szCs w:val="21"/>
              </w:rPr>
            </w:pPr>
            <w:r>
              <w:rPr>
                <w:rFonts w:hint="eastAsia"/>
                <w:szCs w:val="21"/>
              </w:rPr>
              <w:t>14、分析帧率：25fps</w:t>
            </w:r>
            <w:r>
              <w:rPr>
                <w:rFonts w:hint="eastAsia"/>
              </w:rPr>
              <w:t>；</w:t>
            </w:r>
            <w:r>
              <w:rPr>
                <w:rFonts w:hint="eastAsia"/>
                <w:szCs w:val="21"/>
              </w:rPr>
              <w:tab/>
            </w:r>
          </w:p>
          <w:p>
            <w:pPr>
              <w:rPr>
                <w:szCs w:val="21"/>
              </w:rPr>
            </w:pPr>
            <w:r>
              <w:rPr>
                <w:rFonts w:hint="eastAsia"/>
                <w:szCs w:val="21"/>
              </w:rPr>
              <w:t>15、图像压缩：H.264/H.265</w:t>
            </w:r>
            <w:r>
              <w:rPr>
                <w:rFonts w:hint="eastAsia"/>
              </w:rPr>
              <w:t>；</w:t>
            </w:r>
            <w:r>
              <w:rPr>
                <w:rFonts w:hint="eastAsia"/>
                <w:szCs w:val="21"/>
              </w:rPr>
              <w:tab/>
            </w:r>
          </w:p>
          <w:p>
            <w:pPr>
              <w:rPr>
                <w:szCs w:val="21"/>
              </w:rPr>
            </w:pPr>
            <w:r>
              <w:rPr>
                <w:rFonts w:hint="eastAsia"/>
                <w:szCs w:val="21"/>
              </w:rPr>
              <w:t>16、镜头：高清镜头6mm定焦</w:t>
            </w:r>
            <w:r>
              <w:rPr>
                <w:rFonts w:hint="eastAsia"/>
              </w:rPr>
              <w:t>；</w:t>
            </w:r>
          </w:p>
          <w:p>
            <w:pPr>
              <w:rPr>
                <w:szCs w:val="21"/>
              </w:rPr>
            </w:pPr>
            <w:r>
              <w:rPr>
                <w:rFonts w:hint="eastAsia"/>
                <w:szCs w:val="21"/>
              </w:rPr>
              <w:t>17、工作电压：AC220V ± 15% 50Hz</w:t>
            </w:r>
            <w:r>
              <w:rPr>
                <w:rFonts w:hint="eastAsia"/>
              </w:rPr>
              <w:t>；</w:t>
            </w:r>
            <w:r>
              <w:rPr>
                <w:rFonts w:hint="eastAsia"/>
                <w:szCs w:val="21"/>
              </w:rPr>
              <w:tab/>
            </w:r>
          </w:p>
          <w:p>
            <w:pPr>
              <w:rPr>
                <w:szCs w:val="21"/>
              </w:rPr>
            </w:pPr>
            <w:r>
              <w:rPr>
                <w:rFonts w:hint="eastAsia"/>
                <w:szCs w:val="21"/>
              </w:rPr>
              <w:t>18、防护等级：IP66</w:t>
            </w:r>
            <w:r>
              <w:rPr>
                <w:rFonts w:hint="eastAsia"/>
              </w:rPr>
              <w:t>；</w:t>
            </w:r>
          </w:p>
          <w:p>
            <w:pPr>
              <w:rPr>
                <w:szCs w:val="21"/>
              </w:rPr>
            </w:pPr>
            <w:r>
              <w:rPr>
                <w:rFonts w:hint="eastAsia"/>
                <w:szCs w:val="21"/>
              </w:rPr>
              <w:t>19、环境温度：-25℃～+70℃</w:t>
            </w:r>
            <w:r>
              <w:rPr>
                <w:rFonts w:hint="eastAsia"/>
              </w:rPr>
              <w:t>；</w:t>
            </w:r>
            <w:r>
              <w:rPr>
                <w:rFonts w:hint="eastAsia"/>
                <w:szCs w:val="21"/>
              </w:rPr>
              <w:tab/>
            </w:r>
          </w:p>
          <w:p>
            <w:pPr>
              <w:rPr>
                <w:szCs w:val="21"/>
              </w:rPr>
            </w:pPr>
            <w:r>
              <w:rPr>
                <w:rFonts w:hint="eastAsia"/>
                <w:szCs w:val="21"/>
              </w:rPr>
              <w:t>20、功率：静态35W；动态40W</w:t>
            </w:r>
            <w:r>
              <w:rPr>
                <w:rFonts w:hint="eastAsia"/>
              </w:rPr>
              <w:t>；</w:t>
            </w:r>
          </w:p>
          <w:p>
            <w:pPr>
              <w:rPr>
                <w:szCs w:val="21"/>
              </w:rPr>
            </w:pPr>
            <w:r>
              <w:rPr>
                <w:rFonts w:hint="eastAsia"/>
                <w:szCs w:val="21"/>
              </w:rPr>
              <w:t>21、相对湿度：≤90％</w:t>
            </w:r>
            <w:r>
              <w:rPr>
                <w:rFonts w:hint="eastAsia"/>
              </w:rPr>
              <w:t>；</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noWrap/>
          </w:tcPr>
          <w:p>
            <w:pPr>
              <w:jc w:val="center"/>
            </w:pPr>
            <w:r>
              <w:rPr>
                <w:rFonts w:hint="eastAsia"/>
              </w:rPr>
              <w:t>2</w:t>
            </w:r>
          </w:p>
        </w:tc>
        <w:tc>
          <w:tcPr>
            <w:tcW w:w="1985" w:type="dxa"/>
          </w:tcPr>
          <w:p>
            <w:r>
              <w:rPr>
                <w:rFonts w:hint="eastAsia"/>
              </w:rPr>
              <w:t>防水机箱</w:t>
            </w:r>
          </w:p>
        </w:tc>
        <w:tc>
          <w:tcPr>
            <w:tcW w:w="5364" w:type="dxa"/>
          </w:tcPr>
          <w:p>
            <w:r>
              <w:rPr>
                <w:rFonts w:hint="eastAsia"/>
              </w:rPr>
              <w:t>标准防水机箱，标准高度，可调节方向，汽车烤漆。</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3</w:t>
            </w:r>
          </w:p>
        </w:tc>
        <w:tc>
          <w:tcPr>
            <w:tcW w:w="1985" w:type="dxa"/>
          </w:tcPr>
          <w:p>
            <w:r>
              <w:rPr>
                <w:rFonts w:hint="eastAsia"/>
              </w:rPr>
              <w:t>语音播报系统</w:t>
            </w:r>
          </w:p>
        </w:tc>
        <w:tc>
          <w:tcPr>
            <w:tcW w:w="5364" w:type="dxa"/>
          </w:tcPr>
          <w:p>
            <w:r>
              <w:rPr>
                <w:rFonts w:hint="eastAsia"/>
              </w:rPr>
              <w:t>4Ω/10W立体播报语音系统、实时播报车辆信息。</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4</w:t>
            </w:r>
          </w:p>
        </w:tc>
        <w:tc>
          <w:tcPr>
            <w:tcW w:w="1985" w:type="dxa"/>
          </w:tcPr>
          <w:p>
            <w:r>
              <w:rPr>
                <w:rFonts w:hint="eastAsia"/>
              </w:rPr>
              <w:t>显示屏</w:t>
            </w:r>
          </w:p>
        </w:tc>
        <w:tc>
          <w:tcPr>
            <w:tcW w:w="5364" w:type="dxa"/>
          </w:tcPr>
          <w:p>
            <w:r>
              <w:rPr>
                <w:rFonts w:hint="eastAsia"/>
              </w:rPr>
              <w:t>彩色显示屏，支持金额显示/自定义信息发布。</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5</w:t>
            </w:r>
          </w:p>
        </w:tc>
        <w:tc>
          <w:tcPr>
            <w:tcW w:w="1985" w:type="dxa"/>
          </w:tcPr>
          <w:p>
            <w:r>
              <w:rPr>
                <w:rFonts w:hint="eastAsia"/>
              </w:rPr>
              <w:t>补光灯</w:t>
            </w:r>
          </w:p>
        </w:tc>
        <w:tc>
          <w:tcPr>
            <w:tcW w:w="5364" w:type="dxa"/>
          </w:tcPr>
          <w:p>
            <w:r>
              <w:rPr>
                <w:rFonts w:hint="eastAsia"/>
              </w:rPr>
              <w:t>功率12W，适应365天×24小时全天候使用。</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6</w:t>
            </w:r>
          </w:p>
        </w:tc>
        <w:tc>
          <w:tcPr>
            <w:tcW w:w="1985" w:type="dxa"/>
          </w:tcPr>
          <w:p>
            <w:r>
              <w:rPr>
                <w:rFonts w:hint="eastAsia"/>
              </w:rPr>
              <w:t>控制卡</w:t>
            </w:r>
          </w:p>
        </w:tc>
        <w:tc>
          <w:tcPr>
            <w:tcW w:w="5364" w:type="dxa"/>
          </w:tcPr>
          <w:p>
            <w:r>
              <w:rPr>
                <w:rFonts w:hint="eastAsia"/>
              </w:rPr>
              <w:t>显示屏参数一体控制板</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7</w:t>
            </w:r>
          </w:p>
        </w:tc>
        <w:tc>
          <w:tcPr>
            <w:tcW w:w="1985" w:type="dxa"/>
          </w:tcPr>
          <w:p>
            <w:r>
              <w:rPr>
                <w:rFonts w:hint="eastAsia"/>
              </w:rPr>
              <w:t>电源</w:t>
            </w:r>
          </w:p>
        </w:tc>
        <w:tc>
          <w:tcPr>
            <w:tcW w:w="5364" w:type="dxa"/>
            <w:noWrap/>
          </w:tcPr>
          <w:p>
            <w:r>
              <w:rPr>
                <w:rFonts w:hint="eastAsia"/>
              </w:rPr>
              <w:t>220V-5V, 220V-12V</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Pr>
          <w:p>
            <w:pPr>
              <w:jc w:val="center"/>
              <w:rPr>
                <w:b/>
              </w:rPr>
            </w:pPr>
            <w:r>
              <w:rPr>
                <w:rFonts w:hint="eastAsia"/>
                <w:b/>
              </w:rPr>
              <w:t>B</w:t>
            </w:r>
          </w:p>
        </w:tc>
        <w:tc>
          <w:tcPr>
            <w:tcW w:w="8393" w:type="dxa"/>
            <w:gridSpan w:val="3"/>
          </w:tcPr>
          <w:p>
            <w:pPr>
              <w:rPr>
                <w:b/>
              </w:rPr>
            </w:pPr>
            <w:r>
              <w:rPr>
                <w:rFonts w:hint="eastAsia"/>
                <w:b/>
              </w:rPr>
              <w:t>车牌识别出口控制设备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675" w:type="dxa"/>
            <w:noWrap/>
          </w:tcPr>
          <w:p>
            <w:pPr>
              <w:jc w:val="center"/>
            </w:pPr>
            <w:r>
              <w:rPr>
                <w:rFonts w:hint="eastAsia"/>
              </w:rPr>
              <w:t>1</w:t>
            </w:r>
          </w:p>
        </w:tc>
        <w:tc>
          <w:tcPr>
            <w:tcW w:w="1985" w:type="dxa"/>
          </w:tcPr>
          <w:p>
            <w:r>
              <w:rPr>
                <w:rFonts w:hint="eastAsia"/>
              </w:rPr>
              <w:t>高清识别一体机</w:t>
            </w:r>
          </w:p>
        </w:tc>
        <w:tc>
          <w:tcPr>
            <w:tcW w:w="5364" w:type="dxa"/>
          </w:tcPr>
          <w:p>
            <w:pPr>
              <w:rPr>
                <w:szCs w:val="21"/>
              </w:rPr>
            </w:pPr>
            <w:r>
              <w:rPr>
                <w:rFonts w:hint="eastAsia" w:cs="宋体"/>
                <w:szCs w:val="21"/>
              </w:rPr>
              <w:t>1、摄像机像素：3</w:t>
            </w:r>
            <w:r>
              <w:rPr>
                <w:rFonts w:cs="宋体"/>
                <w:szCs w:val="21"/>
              </w:rPr>
              <w:t>00万</w:t>
            </w:r>
            <w:r>
              <w:rPr>
                <w:rFonts w:hint="eastAsia" w:cs="宋体"/>
                <w:szCs w:val="21"/>
                <w:lang w:eastAsia="zh-CN"/>
              </w:rPr>
              <w:t>及以上</w:t>
            </w:r>
            <w:r>
              <w:rPr>
                <w:rFonts w:hint="eastAsia" w:cs="宋体"/>
              </w:rPr>
              <w:t>；</w:t>
            </w:r>
          </w:p>
          <w:p>
            <w:pPr>
              <w:rPr>
                <w:szCs w:val="21"/>
              </w:rPr>
            </w:pPr>
            <w:r>
              <w:rPr>
                <w:rFonts w:hint="eastAsia" w:cs="宋体"/>
                <w:szCs w:val="21"/>
              </w:rPr>
              <w:t>2、规格：</w:t>
            </w:r>
            <w:r>
              <w:rPr>
                <w:szCs w:val="21"/>
              </w:rPr>
              <w:t>1388</w:t>
            </w:r>
            <w:r>
              <w:rPr>
                <w:rFonts w:hint="eastAsia"/>
                <w:szCs w:val="21"/>
              </w:rPr>
              <w:t>*</w:t>
            </w:r>
            <w:r>
              <w:rPr>
                <w:szCs w:val="21"/>
              </w:rPr>
              <w:t>298</w:t>
            </w:r>
            <w:r>
              <w:rPr>
                <w:rFonts w:hint="eastAsia"/>
                <w:szCs w:val="21"/>
              </w:rPr>
              <w:t>*</w:t>
            </w:r>
            <w:r>
              <w:rPr>
                <w:szCs w:val="21"/>
              </w:rPr>
              <w:t>208 mm</w:t>
            </w:r>
            <w:r>
              <w:rPr>
                <w:rFonts w:hint="eastAsia"/>
              </w:rPr>
              <w:t>；</w:t>
            </w:r>
          </w:p>
          <w:p>
            <w:pPr>
              <w:rPr>
                <w:szCs w:val="21"/>
              </w:rPr>
            </w:pPr>
            <w:r>
              <w:rPr>
                <w:rFonts w:hint="eastAsia"/>
                <w:szCs w:val="21"/>
              </w:rPr>
              <w:t>3、主控板采用全志四核主控芯片，集成ARM A7内核与Mail-400MP2图像处理单元，主频1.5GHZ</w:t>
            </w:r>
            <w:r>
              <w:rPr>
                <w:rFonts w:hint="eastAsia"/>
              </w:rPr>
              <w:t>；</w:t>
            </w:r>
          </w:p>
          <w:p>
            <w:pPr>
              <w:rPr>
                <w:rFonts w:cs="宋体"/>
                <w:szCs w:val="21"/>
              </w:rPr>
            </w:pPr>
            <w:r>
              <w:rPr>
                <w:rFonts w:hint="eastAsia" w:cs="宋体"/>
                <w:szCs w:val="21"/>
              </w:rPr>
              <w:t>4、识别要求：</w:t>
            </w:r>
            <w:r>
              <w:rPr>
                <w:rFonts w:hint="eastAsia" w:cs="宋体"/>
                <w:b/>
                <w:bCs/>
                <w:szCs w:val="21"/>
              </w:rPr>
              <w:t>普通蓝牌、单双层黄牌、新能源、单双层警车、新武警、单双层军牌、新使馆、教练车、港澳进出、大陆车牌、应急车牌、民航、特殊车牌</w:t>
            </w:r>
            <w:r>
              <w:rPr>
                <w:rFonts w:hint="eastAsia" w:cs="宋体"/>
                <w:szCs w:val="21"/>
              </w:rPr>
              <w:t>等；</w:t>
            </w:r>
          </w:p>
          <w:p>
            <w:pPr>
              <w:rPr>
                <w:rFonts w:cs="宋体"/>
                <w:szCs w:val="21"/>
              </w:rPr>
            </w:pPr>
            <w:r>
              <w:rPr>
                <w:rFonts w:hint="eastAsia" w:cs="宋体"/>
                <w:szCs w:val="21"/>
              </w:rPr>
              <w:t>5、识别方式：硬识别；</w:t>
            </w:r>
          </w:p>
          <w:p>
            <w:pPr>
              <w:rPr>
                <w:rFonts w:cs="宋体"/>
                <w:szCs w:val="21"/>
              </w:rPr>
            </w:pPr>
            <w:r>
              <w:rPr>
                <w:rFonts w:hint="eastAsia" w:cs="宋体"/>
                <w:szCs w:val="21"/>
              </w:rPr>
              <w:t>6、</w:t>
            </w:r>
            <w:r>
              <w:rPr>
                <w:rFonts w:hint="eastAsia" w:cs="宋体"/>
                <w:b/>
                <w:bCs/>
                <w:szCs w:val="21"/>
              </w:rPr>
              <w:t>识别率：≥</w:t>
            </w:r>
            <w:r>
              <w:rPr>
                <w:rFonts w:cs="宋体"/>
                <w:b/>
                <w:bCs/>
                <w:szCs w:val="21"/>
              </w:rPr>
              <w:t>99%</w:t>
            </w:r>
            <w:r>
              <w:rPr>
                <w:rFonts w:hint="eastAsia" w:cs="宋体"/>
                <w:b/>
                <w:bCs/>
                <w:szCs w:val="21"/>
              </w:rPr>
              <w:t>；</w:t>
            </w:r>
          </w:p>
          <w:p>
            <w:pPr>
              <w:rPr>
                <w:rFonts w:cs="宋体"/>
                <w:szCs w:val="21"/>
              </w:rPr>
            </w:pPr>
            <w:r>
              <w:rPr>
                <w:rFonts w:hint="eastAsia" w:cs="宋体"/>
                <w:szCs w:val="21"/>
              </w:rPr>
              <w:t>7、可脱机显示及播报</w:t>
            </w:r>
            <w:r>
              <w:rPr>
                <w:rFonts w:hint="eastAsia" w:cs="宋体"/>
              </w:rPr>
              <w:t>；</w:t>
            </w:r>
          </w:p>
          <w:p>
            <w:pPr>
              <w:rPr>
                <w:szCs w:val="21"/>
              </w:rPr>
            </w:pPr>
            <w:r>
              <w:rPr>
                <w:rFonts w:hint="eastAsia"/>
                <w:szCs w:val="21"/>
              </w:rPr>
              <w:t>8、摄像机通讯接口：TCP/IP 10/100M</w:t>
            </w:r>
            <w:r>
              <w:rPr>
                <w:rFonts w:hint="eastAsia"/>
              </w:rPr>
              <w:t>；</w:t>
            </w:r>
            <w:r>
              <w:rPr>
                <w:rFonts w:hint="eastAsia"/>
                <w:szCs w:val="21"/>
              </w:rPr>
              <w:tab/>
            </w:r>
          </w:p>
          <w:p>
            <w:pPr>
              <w:rPr>
                <w:szCs w:val="21"/>
              </w:rPr>
            </w:pPr>
            <w:r>
              <w:rPr>
                <w:rFonts w:hint="eastAsia"/>
                <w:szCs w:val="21"/>
              </w:rPr>
              <w:t>9、适应车速：0-40公里/小时</w:t>
            </w:r>
            <w:r>
              <w:rPr>
                <w:rFonts w:hint="eastAsia"/>
              </w:rPr>
              <w:t>；</w:t>
            </w:r>
          </w:p>
          <w:p>
            <w:pPr>
              <w:rPr>
                <w:szCs w:val="21"/>
              </w:rPr>
            </w:pPr>
            <w:r>
              <w:rPr>
                <w:rFonts w:hint="eastAsia"/>
                <w:szCs w:val="21"/>
              </w:rPr>
              <w:t>10、识别距离：3～6米</w:t>
            </w:r>
            <w:r>
              <w:rPr>
                <w:rFonts w:hint="eastAsia"/>
                <w:szCs w:val="21"/>
              </w:rPr>
              <w:tab/>
            </w:r>
            <w:r>
              <w:rPr>
                <w:rFonts w:hint="eastAsia"/>
              </w:rPr>
              <w:t>；</w:t>
            </w:r>
          </w:p>
          <w:p>
            <w:pPr>
              <w:rPr>
                <w:szCs w:val="21"/>
              </w:rPr>
            </w:pPr>
            <w:r>
              <w:rPr>
                <w:rFonts w:hint="eastAsia"/>
                <w:szCs w:val="21"/>
              </w:rPr>
              <w:t>11、识别角度：＞25°（MAX35°）</w:t>
            </w:r>
            <w:r>
              <w:rPr>
                <w:rFonts w:hint="eastAsia"/>
              </w:rPr>
              <w:t>；</w:t>
            </w:r>
          </w:p>
          <w:p>
            <w:pPr>
              <w:rPr>
                <w:szCs w:val="21"/>
              </w:rPr>
            </w:pPr>
            <w:r>
              <w:rPr>
                <w:rFonts w:hint="eastAsia"/>
                <w:szCs w:val="21"/>
              </w:rPr>
              <w:t>12、识别时间：≤200ms</w:t>
            </w:r>
            <w:r>
              <w:rPr>
                <w:rFonts w:hint="eastAsia"/>
              </w:rPr>
              <w:t>；</w:t>
            </w:r>
            <w:r>
              <w:rPr>
                <w:rFonts w:hint="eastAsia"/>
                <w:szCs w:val="21"/>
              </w:rPr>
              <w:tab/>
            </w:r>
          </w:p>
          <w:p>
            <w:pPr>
              <w:rPr>
                <w:szCs w:val="21"/>
              </w:rPr>
            </w:pPr>
            <w:r>
              <w:rPr>
                <w:rFonts w:hint="eastAsia"/>
                <w:szCs w:val="21"/>
              </w:rPr>
              <w:t>13、带红绿灯指示功能</w:t>
            </w:r>
            <w:r>
              <w:rPr>
                <w:rFonts w:hint="eastAsia"/>
              </w:rPr>
              <w:t>；</w:t>
            </w:r>
          </w:p>
          <w:p>
            <w:pPr>
              <w:rPr>
                <w:szCs w:val="21"/>
              </w:rPr>
            </w:pPr>
            <w:r>
              <w:rPr>
                <w:rFonts w:hint="eastAsia"/>
                <w:szCs w:val="21"/>
              </w:rPr>
              <w:t>14、分析帧率：25fps</w:t>
            </w:r>
            <w:r>
              <w:rPr>
                <w:rFonts w:hint="eastAsia"/>
              </w:rPr>
              <w:t>；</w:t>
            </w:r>
            <w:r>
              <w:rPr>
                <w:rFonts w:hint="eastAsia"/>
                <w:szCs w:val="21"/>
              </w:rPr>
              <w:tab/>
            </w:r>
          </w:p>
          <w:p>
            <w:pPr>
              <w:rPr>
                <w:szCs w:val="21"/>
              </w:rPr>
            </w:pPr>
            <w:r>
              <w:rPr>
                <w:rFonts w:hint="eastAsia"/>
                <w:szCs w:val="21"/>
              </w:rPr>
              <w:t>15、图像压缩：H.264/H.265</w:t>
            </w:r>
            <w:r>
              <w:rPr>
                <w:rFonts w:hint="eastAsia"/>
              </w:rPr>
              <w:t>；</w:t>
            </w:r>
            <w:r>
              <w:rPr>
                <w:rFonts w:hint="eastAsia"/>
                <w:szCs w:val="21"/>
              </w:rPr>
              <w:tab/>
            </w:r>
          </w:p>
          <w:p>
            <w:pPr>
              <w:rPr>
                <w:szCs w:val="21"/>
              </w:rPr>
            </w:pPr>
            <w:r>
              <w:rPr>
                <w:rFonts w:hint="eastAsia"/>
                <w:szCs w:val="21"/>
              </w:rPr>
              <w:t>16、镜头：高清镜头6mm定焦</w:t>
            </w:r>
            <w:r>
              <w:rPr>
                <w:rFonts w:hint="eastAsia"/>
              </w:rPr>
              <w:t>；</w:t>
            </w:r>
          </w:p>
          <w:p>
            <w:pPr>
              <w:rPr>
                <w:szCs w:val="21"/>
              </w:rPr>
            </w:pPr>
            <w:r>
              <w:rPr>
                <w:rFonts w:hint="eastAsia"/>
                <w:szCs w:val="21"/>
              </w:rPr>
              <w:t>17、工作电压：AC220V ± 15% 50Hz</w:t>
            </w:r>
            <w:r>
              <w:rPr>
                <w:rFonts w:hint="eastAsia"/>
              </w:rPr>
              <w:t>；</w:t>
            </w:r>
            <w:r>
              <w:rPr>
                <w:rFonts w:hint="eastAsia"/>
                <w:szCs w:val="21"/>
              </w:rPr>
              <w:tab/>
            </w:r>
          </w:p>
          <w:p>
            <w:pPr>
              <w:rPr>
                <w:szCs w:val="21"/>
              </w:rPr>
            </w:pPr>
            <w:r>
              <w:rPr>
                <w:rFonts w:hint="eastAsia"/>
                <w:szCs w:val="21"/>
              </w:rPr>
              <w:t>18、防护等级：IP66</w:t>
            </w:r>
            <w:r>
              <w:rPr>
                <w:rFonts w:hint="eastAsia"/>
              </w:rPr>
              <w:t>；</w:t>
            </w:r>
          </w:p>
          <w:p>
            <w:pPr>
              <w:rPr>
                <w:szCs w:val="21"/>
              </w:rPr>
            </w:pPr>
            <w:r>
              <w:rPr>
                <w:rFonts w:hint="eastAsia"/>
                <w:szCs w:val="21"/>
              </w:rPr>
              <w:t>19、环境温度：-25℃～+70℃</w:t>
            </w:r>
            <w:r>
              <w:rPr>
                <w:rFonts w:hint="eastAsia"/>
              </w:rPr>
              <w:t>；</w:t>
            </w:r>
            <w:r>
              <w:rPr>
                <w:rFonts w:hint="eastAsia"/>
                <w:szCs w:val="21"/>
              </w:rPr>
              <w:tab/>
            </w:r>
          </w:p>
          <w:p>
            <w:pPr>
              <w:rPr>
                <w:szCs w:val="21"/>
              </w:rPr>
            </w:pPr>
            <w:r>
              <w:rPr>
                <w:rFonts w:hint="eastAsia"/>
                <w:szCs w:val="21"/>
              </w:rPr>
              <w:t>20、功率：静态35W；动态40W</w:t>
            </w:r>
            <w:r>
              <w:rPr>
                <w:rFonts w:hint="eastAsia"/>
              </w:rPr>
              <w:t>；</w:t>
            </w:r>
          </w:p>
          <w:p>
            <w:pPr>
              <w:rPr>
                <w:szCs w:val="21"/>
              </w:rPr>
            </w:pPr>
            <w:r>
              <w:rPr>
                <w:rFonts w:hint="eastAsia"/>
                <w:szCs w:val="21"/>
              </w:rPr>
              <w:t>21、相对湿度：≤90％</w:t>
            </w:r>
            <w:r>
              <w:rPr>
                <w:rFonts w:hint="eastAsia"/>
              </w:rPr>
              <w:t>；</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75" w:type="dxa"/>
            <w:noWrap/>
          </w:tcPr>
          <w:p>
            <w:pPr>
              <w:jc w:val="center"/>
            </w:pPr>
            <w:r>
              <w:rPr>
                <w:rFonts w:hint="eastAsia"/>
              </w:rPr>
              <w:t>2</w:t>
            </w:r>
          </w:p>
        </w:tc>
        <w:tc>
          <w:tcPr>
            <w:tcW w:w="1985" w:type="dxa"/>
          </w:tcPr>
          <w:p>
            <w:r>
              <w:rPr>
                <w:rFonts w:hint="eastAsia"/>
              </w:rPr>
              <w:t>防水机箱</w:t>
            </w:r>
          </w:p>
        </w:tc>
        <w:tc>
          <w:tcPr>
            <w:tcW w:w="5364" w:type="dxa"/>
          </w:tcPr>
          <w:p>
            <w:r>
              <w:rPr>
                <w:rFonts w:hint="eastAsia"/>
              </w:rPr>
              <w:t>标准防水机箱，标准高度，可调节方向，汽车烤漆。</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3</w:t>
            </w:r>
          </w:p>
        </w:tc>
        <w:tc>
          <w:tcPr>
            <w:tcW w:w="1985" w:type="dxa"/>
          </w:tcPr>
          <w:p>
            <w:r>
              <w:rPr>
                <w:rFonts w:hint="eastAsia"/>
              </w:rPr>
              <w:t>语音播报系统</w:t>
            </w:r>
          </w:p>
        </w:tc>
        <w:tc>
          <w:tcPr>
            <w:tcW w:w="5364" w:type="dxa"/>
          </w:tcPr>
          <w:p>
            <w:r>
              <w:rPr>
                <w:rFonts w:hint="eastAsia"/>
              </w:rPr>
              <w:t>4Ω/10W立体播报语音系统、实时播报车辆信息。</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4</w:t>
            </w:r>
          </w:p>
        </w:tc>
        <w:tc>
          <w:tcPr>
            <w:tcW w:w="1985" w:type="dxa"/>
          </w:tcPr>
          <w:p>
            <w:r>
              <w:rPr>
                <w:rFonts w:hint="eastAsia"/>
              </w:rPr>
              <w:t>显示屏</w:t>
            </w:r>
          </w:p>
        </w:tc>
        <w:tc>
          <w:tcPr>
            <w:tcW w:w="5364" w:type="dxa"/>
          </w:tcPr>
          <w:p>
            <w:r>
              <w:rPr>
                <w:rFonts w:hint="eastAsia"/>
              </w:rPr>
              <w:t>彩色显示屏，支持金额显示/自定义信息发布。</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5</w:t>
            </w:r>
          </w:p>
        </w:tc>
        <w:tc>
          <w:tcPr>
            <w:tcW w:w="1985" w:type="dxa"/>
          </w:tcPr>
          <w:p>
            <w:r>
              <w:rPr>
                <w:rFonts w:hint="eastAsia"/>
              </w:rPr>
              <w:t>补光灯</w:t>
            </w:r>
          </w:p>
        </w:tc>
        <w:tc>
          <w:tcPr>
            <w:tcW w:w="5364" w:type="dxa"/>
          </w:tcPr>
          <w:p>
            <w:r>
              <w:rPr>
                <w:rFonts w:hint="eastAsia"/>
              </w:rPr>
              <w:t>功率12W，适应365天×24小时全天候使用。</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6</w:t>
            </w:r>
          </w:p>
        </w:tc>
        <w:tc>
          <w:tcPr>
            <w:tcW w:w="1985" w:type="dxa"/>
          </w:tcPr>
          <w:p>
            <w:r>
              <w:rPr>
                <w:rFonts w:hint="eastAsia"/>
              </w:rPr>
              <w:t>控制卡</w:t>
            </w:r>
          </w:p>
        </w:tc>
        <w:tc>
          <w:tcPr>
            <w:tcW w:w="5364" w:type="dxa"/>
          </w:tcPr>
          <w:p>
            <w:r>
              <w:rPr>
                <w:rFonts w:hint="eastAsia"/>
              </w:rPr>
              <w:t>显示屏参数一体控制板</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7</w:t>
            </w:r>
          </w:p>
        </w:tc>
        <w:tc>
          <w:tcPr>
            <w:tcW w:w="1985" w:type="dxa"/>
          </w:tcPr>
          <w:p>
            <w:r>
              <w:rPr>
                <w:rFonts w:hint="eastAsia"/>
              </w:rPr>
              <w:t>电源</w:t>
            </w:r>
          </w:p>
        </w:tc>
        <w:tc>
          <w:tcPr>
            <w:tcW w:w="5364" w:type="dxa"/>
            <w:noWrap/>
          </w:tcPr>
          <w:p>
            <w:r>
              <w:rPr>
                <w:rFonts w:hint="eastAsia"/>
              </w:rPr>
              <w:t>220V-5V, 220V-12V</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Pr>
          <w:p>
            <w:pPr>
              <w:jc w:val="center"/>
              <w:rPr>
                <w:b/>
              </w:rPr>
            </w:pPr>
            <w:r>
              <w:rPr>
                <w:rFonts w:hint="eastAsia"/>
                <w:b/>
              </w:rPr>
              <w:t>C</w:t>
            </w:r>
          </w:p>
        </w:tc>
        <w:tc>
          <w:tcPr>
            <w:tcW w:w="8393" w:type="dxa"/>
            <w:gridSpan w:val="3"/>
          </w:tcPr>
          <w:p>
            <w:pPr>
              <w:jc w:val="left"/>
              <w:rPr>
                <w:b/>
              </w:rPr>
            </w:pPr>
            <w:r>
              <w:rPr>
                <w:rFonts w:hint="eastAsia"/>
                <w:b/>
              </w:rPr>
              <w:t>前端出入口道闸设备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75" w:type="dxa"/>
          </w:tcPr>
          <w:p>
            <w:pPr>
              <w:jc w:val="center"/>
            </w:pPr>
            <w:r>
              <w:rPr>
                <w:rFonts w:hint="eastAsia"/>
              </w:rPr>
              <w:t>1</w:t>
            </w:r>
          </w:p>
        </w:tc>
        <w:tc>
          <w:tcPr>
            <w:tcW w:w="1985" w:type="dxa"/>
          </w:tcPr>
          <w:p>
            <w:r>
              <w:rPr>
                <w:rFonts w:hint="eastAsia"/>
              </w:rPr>
              <w:t>智能道闸机</w:t>
            </w:r>
          </w:p>
        </w:tc>
        <w:tc>
          <w:tcPr>
            <w:tcW w:w="5364" w:type="dxa"/>
          </w:tcPr>
          <w:p>
            <w:r>
              <w:rPr>
                <w:rFonts w:hint="eastAsia"/>
              </w:rPr>
              <w:t>*1 -6秒可调快速道闸；</w:t>
            </w:r>
            <w:r>
              <w:rPr>
                <w:rFonts w:hint="eastAsia"/>
              </w:rPr>
              <w:br w:type="textWrapping"/>
            </w:r>
            <w:r>
              <w:rPr>
                <w:rFonts w:hint="eastAsia"/>
              </w:rPr>
              <w:t>1.手动摇柄；2.不用调试弹簧；3.红外线对射防砸功能（需配对射装置）；4.支持外置和内置地感；5.散热快、不出现热保护；6.机芯采用全铝合金压铸，电机采用大减速比的传动结构，有效解决道闸机芯的堵塞现象；7.采用特殊工艺处理，行业高水平，不生锈；</w:t>
            </w:r>
          </w:p>
        </w:tc>
        <w:tc>
          <w:tcPr>
            <w:tcW w:w="1044"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5" w:type="dxa"/>
          </w:tcPr>
          <w:p>
            <w:pPr>
              <w:jc w:val="center"/>
            </w:pPr>
            <w:r>
              <w:rPr>
                <w:rFonts w:hint="eastAsia"/>
              </w:rPr>
              <w:t>2</w:t>
            </w:r>
          </w:p>
        </w:tc>
        <w:tc>
          <w:tcPr>
            <w:tcW w:w="1985" w:type="dxa"/>
          </w:tcPr>
          <w:p>
            <w:r>
              <w:rPr>
                <w:rFonts w:hint="eastAsia"/>
              </w:rPr>
              <w:t>车辆检测器</w:t>
            </w:r>
          </w:p>
        </w:tc>
        <w:tc>
          <w:tcPr>
            <w:tcW w:w="5364" w:type="dxa"/>
          </w:tcPr>
          <w:p>
            <w:r>
              <w:rPr>
                <w:rFonts w:hint="eastAsia"/>
              </w:rPr>
              <w:t>功能：防砸车，控制道闸落杆。每一台道闸配用一个。采用金属切割电磁场原理，判断道闸杆下面是否有车或者是否有车经过；</w:t>
            </w:r>
          </w:p>
        </w:tc>
        <w:tc>
          <w:tcPr>
            <w:tcW w:w="1044"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tcPr>
          <w:p>
            <w:pPr>
              <w:jc w:val="center"/>
            </w:pPr>
            <w:r>
              <w:rPr>
                <w:rFonts w:hint="eastAsia"/>
              </w:rPr>
              <w:t>3</w:t>
            </w:r>
          </w:p>
        </w:tc>
        <w:tc>
          <w:tcPr>
            <w:tcW w:w="1985" w:type="dxa"/>
          </w:tcPr>
          <w:p>
            <w:r>
              <w:rPr>
                <w:rFonts w:hint="eastAsia"/>
              </w:rPr>
              <w:t>地感线圈</w:t>
            </w:r>
          </w:p>
        </w:tc>
        <w:tc>
          <w:tcPr>
            <w:tcW w:w="5364" w:type="dxa"/>
          </w:tcPr>
          <w:p>
            <w:r>
              <w:rPr>
                <w:rFonts w:hint="eastAsia"/>
              </w:rPr>
              <w:t>专业地感线圈，0.75MM，与车辆检测器组合使用；</w:t>
            </w:r>
          </w:p>
        </w:tc>
        <w:tc>
          <w:tcPr>
            <w:tcW w:w="1044"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Pr>
          <w:p>
            <w:pPr>
              <w:jc w:val="center"/>
              <w:rPr>
                <w:b/>
              </w:rPr>
            </w:pPr>
            <w:r>
              <w:rPr>
                <w:rFonts w:hint="eastAsia"/>
                <w:b/>
              </w:rPr>
              <w:t>D</w:t>
            </w:r>
          </w:p>
        </w:tc>
        <w:tc>
          <w:tcPr>
            <w:tcW w:w="8393" w:type="dxa"/>
            <w:gridSpan w:val="3"/>
          </w:tcPr>
          <w:p>
            <w:pPr>
              <w:rPr>
                <w:b/>
              </w:rPr>
            </w:pPr>
            <w:r>
              <w:rPr>
                <w:rFonts w:hint="eastAsia"/>
                <w:b/>
              </w:rPr>
              <w:t>岗亭管理中心设备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1</w:t>
            </w:r>
          </w:p>
        </w:tc>
        <w:tc>
          <w:tcPr>
            <w:tcW w:w="1985" w:type="dxa"/>
            <w:noWrap/>
          </w:tcPr>
          <w:p>
            <w:r>
              <w:rPr>
                <w:rFonts w:hint="eastAsia"/>
              </w:rPr>
              <w:t>电脑（工控机）</w:t>
            </w:r>
          </w:p>
        </w:tc>
        <w:tc>
          <w:tcPr>
            <w:tcW w:w="5364" w:type="dxa"/>
          </w:tcPr>
          <w:p>
            <w:r>
              <w:rPr>
                <w:rFonts w:hint="eastAsia"/>
              </w:rPr>
              <w:t>I3处理器\8G内存\1000G硬盘,Windows7系统；</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noWrap/>
          </w:tcPr>
          <w:p>
            <w:pPr>
              <w:jc w:val="center"/>
            </w:pPr>
            <w:r>
              <w:rPr>
                <w:rFonts w:hint="eastAsia"/>
              </w:rPr>
              <w:t>2</w:t>
            </w:r>
          </w:p>
        </w:tc>
        <w:tc>
          <w:tcPr>
            <w:tcW w:w="1985" w:type="dxa"/>
            <w:noWrap/>
          </w:tcPr>
          <w:p>
            <w:r>
              <w:rPr>
                <w:rFonts w:hint="eastAsia"/>
              </w:rPr>
              <w:t>软件+软件狗</w:t>
            </w:r>
          </w:p>
        </w:tc>
        <w:tc>
          <w:tcPr>
            <w:tcW w:w="5364" w:type="dxa"/>
          </w:tcPr>
          <w:p>
            <w:r>
              <w:rPr>
                <w:rFonts w:hint="eastAsia"/>
              </w:rPr>
              <w:t>软件专用电子狗，自动抓拍显示车牌号码，车辆进出时间，车辆信息管理，数据报表，临时车辆自动计算收费金额；</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noWrap/>
          </w:tcPr>
          <w:p>
            <w:pPr>
              <w:jc w:val="center"/>
            </w:pPr>
            <w:r>
              <w:rPr>
                <w:rFonts w:hint="eastAsia"/>
              </w:rPr>
              <w:t>3</w:t>
            </w:r>
          </w:p>
        </w:tc>
        <w:tc>
          <w:tcPr>
            <w:tcW w:w="1985" w:type="dxa"/>
            <w:noWrap/>
          </w:tcPr>
          <w:p>
            <w:r>
              <w:rPr>
                <w:rFonts w:hint="eastAsia"/>
              </w:rPr>
              <w:t>交换机</w:t>
            </w:r>
          </w:p>
        </w:tc>
        <w:tc>
          <w:tcPr>
            <w:tcW w:w="5364" w:type="dxa"/>
          </w:tcPr>
          <w:p>
            <w:r>
              <w:rPr>
                <w:rFonts w:hint="eastAsia"/>
              </w:rPr>
              <w:t>自适应RJ45端口交换机，标准IEEE 802.3、IEEE 802.3u、IEEE 802.3ab、IEEE 802.3x；</w:t>
            </w:r>
          </w:p>
        </w:tc>
        <w:tc>
          <w:tcPr>
            <w:tcW w:w="1044"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4</w:t>
            </w:r>
          </w:p>
        </w:tc>
        <w:tc>
          <w:tcPr>
            <w:tcW w:w="1985" w:type="dxa"/>
            <w:noWrap/>
          </w:tcPr>
          <w:p>
            <w:r>
              <w:rPr>
                <w:rFonts w:hint="eastAsia"/>
              </w:rPr>
              <w:t>云平台接入</w:t>
            </w:r>
          </w:p>
        </w:tc>
        <w:tc>
          <w:tcPr>
            <w:tcW w:w="5364" w:type="dxa"/>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需与现有系统数据对接匹配；</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5</w:t>
            </w:r>
          </w:p>
        </w:tc>
        <w:tc>
          <w:tcPr>
            <w:tcW w:w="1985" w:type="dxa"/>
            <w:noWrap/>
          </w:tcPr>
          <w:p>
            <w:r>
              <w:rPr>
                <w:rFonts w:hint="eastAsia"/>
              </w:rPr>
              <w:t>数据服务</w:t>
            </w:r>
          </w:p>
        </w:tc>
        <w:tc>
          <w:tcPr>
            <w:tcW w:w="5364" w:type="dxa"/>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需与现有系统数据对接匹配；</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rPr>
                <w:rFonts w:hint="eastAsia"/>
              </w:rPr>
            </w:pPr>
            <w:r>
              <w:rPr>
                <w:rFonts w:hint="eastAsia"/>
              </w:rPr>
              <w:t>6</w:t>
            </w:r>
          </w:p>
        </w:tc>
        <w:tc>
          <w:tcPr>
            <w:tcW w:w="1985" w:type="dxa"/>
            <w:noWrap/>
          </w:tcPr>
          <w:p>
            <w:pPr>
              <w:rPr>
                <w:rFonts w:hint="eastAsia"/>
              </w:rPr>
            </w:pPr>
            <w:r>
              <w:rPr>
                <w:rFonts w:hint="eastAsia"/>
              </w:rPr>
              <w:t>安装服务</w:t>
            </w:r>
          </w:p>
        </w:tc>
        <w:tc>
          <w:tcPr>
            <w:tcW w:w="5364" w:type="dxa"/>
          </w:tcPr>
          <w:p>
            <w:pPr>
              <w:rPr>
                <w:rFonts w:hint="eastAsia"/>
                <w:color w:val="FF0000"/>
              </w:rPr>
            </w:pPr>
            <w:r>
              <w:rPr>
                <w:rFonts w:hint="eastAsia"/>
                <w:color w:val="000000" w:themeColor="text1"/>
                <w14:textFill>
                  <w14:solidFill>
                    <w14:schemeClr w14:val="tx1"/>
                  </w14:solidFill>
                </w14:textFill>
              </w:rPr>
              <w:t>提供本系统相关产品的安装服务并通过验收；</w:t>
            </w:r>
          </w:p>
        </w:tc>
        <w:tc>
          <w:tcPr>
            <w:tcW w:w="1044" w:type="dxa"/>
          </w:tcPr>
          <w:p>
            <w:pPr>
              <w:jc w:val="center"/>
              <w:rPr>
                <w:rFonts w:hint="eastAsia"/>
              </w:rPr>
            </w:pPr>
            <w:r>
              <w:rPr>
                <w:rFonts w:hint="eastAsia"/>
              </w:rPr>
              <w:t>1</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szCs w:val="24"/>
        </w:rPr>
      </w:pP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供应商提供的商品必须是全新，且符合国家有关技术标准，并提供符合国家标准的产品检测报告，</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以上。</w:t>
      </w:r>
      <w:r>
        <w:rPr>
          <w:rFonts w:hint="eastAsia" w:ascii="宋体" w:hAnsi="宋体" w:eastAsia="宋体" w:cs="宋体"/>
          <w:color w:val="auto"/>
          <w:highlight w:val="none"/>
          <w:lang w:val="en-US" w:eastAsia="zh-CN"/>
        </w:rPr>
        <w:t>质保期内</w:t>
      </w:r>
      <w:r>
        <w:rPr>
          <w:rFonts w:hint="eastAsia" w:cs="宋体"/>
          <w:color w:val="auto"/>
          <w:highlight w:val="none"/>
          <w:lang w:val="en-US" w:eastAsia="zh-CN"/>
        </w:rPr>
        <w:t>产品</w:t>
      </w:r>
      <w:r>
        <w:rPr>
          <w:rFonts w:hint="eastAsia" w:ascii="宋体" w:hAnsi="宋体" w:eastAsia="宋体" w:cs="宋体"/>
          <w:color w:val="auto"/>
          <w:highlight w:val="none"/>
          <w:lang w:val="en-US" w:eastAsia="zh-CN"/>
        </w:rPr>
        <w:t>年正常运行时间不低于347天，售后服务响应时间</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小时，</w:t>
      </w:r>
      <w:r>
        <w:rPr>
          <w:rFonts w:hint="eastAsia" w:cs="宋体"/>
          <w:color w:val="auto"/>
          <w:highlight w:val="none"/>
          <w:lang w:val="en-US" w:eastAsia="zh-CN"/>
        </w:rPr>
        <w:t>2</w:t>
      </w:r>
      <w:r>
        <w:rPr>
          <w:rFonts w:hint="eastAsia" w:ascii="宋体" w:hAnsi="宋体" w:eastAsia="宋体" w:cs="宋体"/>
          <w:color w:val="auto"/>
          <w:highlight w:val="none"/>
          <w:lang w:val="en-US" w:eastAsia="zh-CN"/>
        </w:rPr>
        <w:t>4小时到达现场维修。质保期内出</w:t>
      </w:r>
      <w:r>
        <w:rPr>
          <w:rFonts w:hint="eastAsia" w:ascii="宋体" w:hAnsi="宋体" w:eastAsia="宋体" w:cs="宋体"/>
          <w:color w:val="auto"/>
          <w:kern w:val="2"/>
          <w:sz w:val="24"/>
          <w:szCs w:val="24"/>
          <w:highlight w:val="none"/>
          <w:lang w:val="en-US" w:eastAsia="zh-CN" w:bidi="ar-SA"/>
        </w:rPr>
        <w:t>现因质量问题经过2次维修不能正常使用的，做退、换货处理。维修、换货时间不计入质保</w:t>
      </w:r>
      <w:r>
        <w:rPr>
          <w:rFonts w:hint="eastAsia" w:ascii="宋体" w:hAnsi="宋体" w:eastAsia="宋体" w:cs="宋体"/>
          <w:color w:val="auto"/>
          <w:highlight w:val="none"/>
          <w:lang w:val="en-US" w:eastAsia="zh-CN"/>
        </w:rPr>
        <w:t>期。厂家负责设备操作培训，培训费用由供应商负责。</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w:t>
      </w:r>
      <w:r>
        <w:rPr>
          <w:rFonts w:hint="eastAsia" w:cs="宋体"/>
          <w:kern w:val="0"/>
          <w:sz w:val="24"/>
          <w:lang w:eastAsia="zh-CN"/>
        </w:rPr>
        <w:t>签订合同</w:t>
      </w:r>
      <w:r>
        <w:rPr>
          <w:rFonts w:hint="eastAsia" w:hAnsi="宋体" w:cs="宋体"/>
          <w:kern w:val="0"/>
          <w:sz w:val="24"/>
        </w:rPr>
        <w:t>后</w:t>
      </w:r>
      <w:r>
        <w:rPr>
          <w:rFonts w:hint="eastAsia" w:cs="宋体"/>
          <w:kern w:val="0"/>
          <w:sz w:val="24"/>
          <w:highlight w:val="none"/>
          <w:lang w:val="en-US" w:eastAsia="zh-CN"/>
        </w:rPr>
        <w:t>10</w:t>
      </w:r>
      <w:r>
        <w:rPr>
          <w:rFonts w:hint="eastAsia" w:hAnsi="宋体" w:cs="宋体"/>
          <w:kern w:val="0"/>
          <w:sz w:val="24"/>
        </w:rPr>
        <w:t>日</w:t>
      </w:r>
      <w:r>
        <w:rPr>
          <w:rFonts w:hint="eastAsia" w:cs="宋体"/>
          <w:kern w:val="0"/>
          <w:sz w:val="24"/>
          <w:lang w:eastAsia="zh-CN"/>
        </w:rPr>
        <w:t>内完成现场交付</w:t>
      </w:r>
      <w:r>
        <w:rPr>
          <w:rFonts w:hint="eastAsia" w:hAnsi="宋体" w:cs="宋体"/>
          <w:kern w:val="0"/>
          <w:sz w:val="24"/>
        </w:rPr>
        <w:t>。</w:t>
      </w:r>
    </w:p>
    <w:p>
      <w:pPr>
        <w:pStyle w:val="7"/>
        <w:spacing w:line="500" w:lineRule="exact"/>
        <w:ind w:firstLine="480"/>
        <w:rPr>
          <w:rFonts w:hint="eastAsia" w:hAnsi="宋体" w:cs="宋体"/>
          <w:kern w:val="0"/>
          <w:sz w:val="24"/>
        </w:rPr>
      </w:pPr>
      <w:r>
        <w:rPr>
          <w:rFonts w:hint="eastAsia" w:hAnsi="宋体" w:cs="宋体"/>
          <w:kern w:val="0"/>
          <w:sz w:val="24"/>
        </w:rPr>
        <w:t>2、完成地点：</w:t>
      </w:r>
      <w:r>
        <w:rPr>
          <w:rFonts w:hint="eastAsia" w:cs="宋体"/>
          <w:kern w:val="0"/>
          <w:sz w:val="24"/>
          <w:lang w:eastAsia="zh-CN"/>
        </w:rPr>
        <w:t>邻水县人民医院</w:t>
      </w:r>
      <w:r>
        <w:rPr>
          <w:rFonts w:hint="eastAsia" w:hAnsi="宋体" w:cs="宋体"/>
          <w:kern w:val="0"/>
          <w:sz w:val="24"/>
        </w:rPr>
        <w:t>。</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r>
        <w:rPr>
          <w:rFonts w:hint="eastAsia" w:cs="宋体"/>
          <w:kern w:val="0"/>
          <w:sz w:val="24"/>
          <w:lang w:eastAsia="zh-CN"/>
        </w:rPr>
        <w:t>分期付款。</w:t>
      </w:r>
      <w:r>
        <w:rPr>
          <w:rFonts w:hint="eastAsia" w:ascii="宋体" w:hAnsi="宋体" w:eastAsia="宋体" w:cs="宋体"/>
          <w:color w:val="auto"/>
          <w:highlight w:val="none"/>
          <w:lang w:val="en-US" w:eastAsia="zh-CN"/>
        </w:rPr>
        <w:t>验收合格后，采购人接到票据凭证资料以后的</w:t>
      </w:r>
      <w:r>
        <w:rPr>
          <w:rFonts w:hint="eastAsia" w:cs="宋体"/>
          <w:color w:val="auto"/>
          <w:highlight w:val="none"/>
          <w:lang w:val="en-US" w:eastAsia="zh-CN"/>
        </w:rPr>
        <w:t>6</w:t>
      </w:r>
      <w:r>
        <w:rPr>
          <w:rFonts w:hint="eastAsia" w:ascii="宋体" w:hAnsi="宋体" w:eastAsia="宋体" w:cs="宋体"/>
          <w:color w:val="auto"/>
          <w:highlight w:val="none"/>
          <w:lang w:val="en-US" w:eastAsia="zh-CN"/>
        </w:rPr>
        <w:t>0日内</w:t>
      </w:r>
      <w:r>
        <w:rPr>
          <w:rFonts w:hint="eastAsia" w:hAnsi="宋体" w:cs="宋体"/>
          <w:kern w:val="0"/>
          <w:sz w:val="24"/>
        </w:rPr>
        <w:t>付合同总价的</w:t>
      </w:r>
      <w:r>
        <w:rPr>
          <w:rFonts w:hint="eastAsia" w:cs="宋体"/>
          <w:kern w:val="0"/>
          <w:sz w:val="24"/>
          <w:lang w:val="en-US" w:eastAsia="zh-CN"/>
        </w:rPr>
        <w:t>9</w:t>
      </w:r>
      <w:r>
        <w:rPr>
          <w:rFonts w:hint="eastAsia" w:hAnsi="宋体" w:cs="宋体"/>
          <w:kern w:val="0"/>
          <w:sz w:val="24"/>
        </w:rPr>
        <w:t>0% ，</w:t>
      </w:r>
      <w:r>
        <w:rPr>
          <w:rFonts w:hint="eastAsia" w:cs="宋体"/>
          <w:kern w:val="0"/>
          <w:sz w:val="24"/>
          <w:lang w:val="en-US" w:eastAsia="zh-CN"/>
        </w:rPr>
        <w:t>180</w:t>
      </w:r>
      <w:r>
        <w:rPr>
          <w:rFonts w:hint="eastAsia" w:hAnsi="宋体" w:cs="宋体"/>
          <w:kern w:val="0"/>
          <w:sz w:val="24"/>
          <w:lang w:val="en-US" w:eastAsia="zh-CN"/>
        </w:rPr>
        <w:t>日后</w:t>
      </w:r>
      <w:r>
        <w:rPr>
          <w:rFonts w:hint="eastAsia" w:cs="宋体"/>
          <w:kern w:val="0"/>
          <w:sz w:val="24"/>
          <w:lang w:val="en-US" w:eastAsia="zh-CN"/>
        </w:rPr>
        <w:t>支</w:t>
      </w:r>
      <w:r>
        <w:rPr>
          <w:rFonts w:hint="eastAsia" w:hAnsi="宋体" w:cs="宋体"/>
          <w:kern w:val="0"/>
          <w:sz w:val="24"/>
          <w:lang w:val="en-US" w:eastAsia="zh-CN"/>
        </w:rPr>
        <w:t>付</w:t>
      </w:r>
      <w:r>
        <w:rPr>
          <w:rFonts w:hint="eastAsia" w:cs="宋体"/>
          <w:kern w:val="0"/>
          <w:sz w:val="24"/>
          <w:lang w:eastAsia="zh-CN"/>
        </w:rPr>
        <w:t>剩余</w:t>
      </w:r>
      <w:r>
        <w:rPr>
          <w:rFonts w:hint="eastAsia" w:cs="宋体"/>
          <w:kern w:val="0"/>
          <w:sz w:val="24"/>
          <w:lang w:val="en-US" w:eastAsia="zh-CN"/>
        </w:rPr>
        <w:t>1</w:t>
      </w:r>
      <w:r>
        <w:rPr>
          <w:rFonts w:hint="eastAsia" w:hAnsi="宋体" w:cs="宋体"/>
          <w:kern w:val="0"/>
          <w:sz w:val="24"/>
          <w:lang w:val="en-US" w:eastAsia="zh-CN"/>
        </w:rPr>
        <w:t>0%</w:t>
      </w:r>
      <w:r>
        <w:rPr>
          <w:rFonts w:hint="eastAsia" w:hAnsi="宋体" w:cs="宋体"/>
          <w:kern w:val="0"/>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ascii="宋体" w:hAnsi="宋体" w:cs="宋体"/>
          <w:b w:val="0"/>
          <w:color w:val="auto"/>
          <w:kern w:val="2"/>
          <w:sz w:val="30"/>
          <w:szCs w:val="30"/>
          <w:lang w:val="en-US" w:eastAsia="zh-CN" w:bidi="ar-SA"/>
        </w:rPr>
      </w:pPr>
      <w:r>
        <w:rPr>
          <w:rFonts w:hint="eastAsia" w:cs="宋体"/>
          <w:color w:val="auto"/>
          <w:highlight w:val="none"/>
          <w:lang w:val="en-US" w:eastAsia="zh-CN"/>
        </w:rPr>
        <w:t>成交供应商</w:t>
      </w:r>
      <w:r>
        <w:rPr>
          <w:rFonts w:hint="eastAsia" w:ascii="宋体" w:hAnsi="宋体" w:eastAsia="宋体" w:cs="宋体"/>
          <w:color w:val="auto"/>
          <w:highlight w:val="none"/>
          <w:lang w:val="en-US" w:eastAsia="zh-CN"/>
        </w:rPr>
        <w:t>保证</w:t>
      </w:r>
      <w:r>
        <w:rPr>
          <w:rFonts w:hint="eastAsia" w:cs="宋体"/>
          <w:color w:val="auto"/>
          <w:highlight w:val="none"/>
          <w:lang w:val="en-US" w:eastAsia="zh-CN"/>
        </w:rPr>
        <w:t>项目</w:t>
      </w:r>
      <w:r>
        <w:rPr>
          <w:rFonts w:hint="eastAsia" w:ascii="宋体" w:hAnsi="宋体" w:eastAsia="宋体" w:cs="宋体"/>
          <w:color w:val="auto"/>
          <w:highlight w:val="none"/>
          <w:lang w:val="en-US" w:eastAsia="zh-CN"/>
        </w:rPr>
        <w:t>运输、安装等安全，并且按时保质完工。</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供应商报价为到货含税价，并包括运输、装卸、安装、调试、操作培训、人工、差旅等一切费用。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pStyle w:val="2"/>
        <w:rPr>
          <w:rFonts w:hint="eastAsia"/>
        </w:rPr>
      </w:pPr>
    </w:p>
    <w:p>
      <w:pPr>
        <w:pStyle w:val="3"/>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bookmarkEnd w:id="23"/>
    <w:bookmarkEnd w:id="24"/>
    <w:bookmarkEnd w:id="25"/>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49810624"/>
      <w:bookmarkStart w:id="31" w:name="_Toc350864527"/>
    </w:p>
    <w:bookmarkEnd w:id="30"/>
    <w:bookmarkEnd w:id="31"/>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26B31D2"/>
    <w:rsid w:val="02C54A78"/>
    <w:rsid w:val="0398300A"/>
    <w:rsid w:val="03B51295"/>
    <w:rsid w:val="047D0B61"/>
    <w:rsid w:val="04A56D22"/>
    <w:rsid w:val="0775531F"/>
    <w:rsid w:val="08404F36"/>
    <w:rsid w:val="08E71842"/>
    <w:rsid w:val="0A6752D1"/>
    <w:rsid w:val="0AD22B0E"/>
    <w:rsid w:val="0C0A4D44"/>
    <w:rsid w:val="0C130EFC"/>
    <w:rsid w:val="0C6A7EAB"/>
    <w:rsid w:val="10174669"/>
    <w:rsid w:val="10B226E1"/>
    <w:rsid w:val="11830B72"/>
    <w:rsid w:val="1213031B"/>
    <w:rsid w:val="1383036E"/>
    <w:rsid w:val="150C12A6"/>
    <w:rsid w:val="15233F52"/>
    <w:rsid w:val="16BD4DC5"/>
    <w:rsid w:val="172C1B8A"/>
    <w:rsid w:val="18A652CB"/>
    <w:rsid w:val="1A6E1B1A"/>
    <w:rsid w:val="1BAF1D98"/>
    <w:rsid w:val="1BD7243B"/>
    <w:rsid w:val="1CFF29F6"/>
    <w:rsid w:val="1D384C6E"/>
    <w:rsid w:val="1D920941"/>
    <w:rsid w:val="1E956EB2"/>
    <w:rsid w:val="1ECC2AB3"/>
    <w:rsid w:val="1F101A43"/>
    <w:rsid w:val="1FE43AF7"/>
    <w:rsid w:val="205058A7"/>
    <w:rsid w:val="222E012F"/>
    <w:rsid w:val="24BC441B"/>
    <w:rsid w:val="259801CB"/>
    <w:rsid w:val="2BAF3823"/>
    <w:rsid w:val="2C5867E5"/>
    <w:rsid w:val="2CFD602C"/>
    <w:rsid w:val="2DBA37B3"/>
    <w:rsid w:val="2DF25AF7"/>
    <w:rsid w:val="2F4A3E20"/>
    <w:rsid w:val="32415C43"/>
    <w:rsid w:val="329D75BD"/>
    <w:rsid w:val="34B03568"/>
    <w:rsid w:val="3516357D"/>
    <w:rsid w:val="38AF54C1"/>
    <w:rsid w:val="39020526"/>
    <w:rsid w:val="3924748A"/>
    <w:rsid w:val="396323BA"/>
    <w:rsid w:val="3EC84C50"/>
    <w:rsid w:val="3FDD1625"/>
    <w:rsid w:val="42E51925"/>
    <w:rsid w:val="432C4108"/>
    <w:rsid w:val="43680D36"/>
    <w:rsid w:val="43C36BBC"/>
    <w:rsid w:val="44355B03"/>
    <w:rsid w:val="44C47DD0"/>
    <w:rsid w:val="44E71387"/>
    <w:rsid w:val="45AB4CC4"/>
    <w:rsid w:val="476C0F8C"/>
    <w:rsid w:val="48591532"/>
    <w:rsid w:val="4AE905BD"/>
    <w:rsid w:val="4D3F2ADF"/>
    <w:rsid w:val="4D7868F5"/>
    <w:rsid w:val="4DE359D1"/>
    <w:rsid w:val="4E5F5A88"/>
    <w:rsid w:val="4EC400D5"/>
    <w:rsid w:val="50AB20B2"/>
    <w:rsid w:val="50E32F3E"/>
    <w:rsid w:val="51765377"/>
    <w:rsid w:val="51992CB5"/>
    <w:rsid w:val="53367F96"/>
    <w:rsid w:val="54E61D80"/>
    <w:rsid w:val="55D235A4"/>
    <w:rsid w:val="55E42547"/>
    <w:rsid w:val="59C232FC"/>
    <w:rsid w:val="5A00095C"/>
    <w:rsid w:val="5AB75D0E"/>
    <w:rsid w:val="5C032FCE"/>
    <w:rsid w:val="5C57765F"/>
    <w:rsid w:val="5D405AE1"/>
    <w:rsid w:val="5E212E97"/>
    <w:rsid w:val="5E5D375C"/>
    <w:rsid w:val="5FAB2C98"/>
    <w:rsid w:val="609F1150"/>
    <w:rsid w:val="612925BE"/>
    <w:rsid w:val="64972136"/>
    <w:rsid w:val="65F451AE"/>
    <w:rsid w:val="66095472"/>
    <w:rsid w:val="668F31C3"/>
    <w:rsid w:val="66C9487A"/>
    <w:rsid w:val="679010BF"/>
    <w:rsid w:val="67F65E7C"/>
    <w:rsid w:val="6AF62A84"/>
    <w:rsid w:val="6BD729BA"/>
    <w:rsid w:val="6C0D76BF"/>
    <w:rsid w:val="6CC7575A"/>
    <w:rsid w:val="6F3A30AE"/>
    <w:rsid w:val="6F973DEB"/>
    <w:rsid w:val="6F987EA6"/>
    <w:rsid w:val="6FCE7EA6"/>
    <w:rsid w:val="7128436B"/>
    <w:rsid w:val="71DA1F3C"/>
    <w:rsid w:val="724E48D6"/>
    <w:rsid w:val="72F13255"/>
    <w:rsid w:val="738E376F"/>
    <w:rsid w:val="75945F3C"/>
    <w:rsid w:val="76A05AE6"/>
    <w:rsid w:val="777B6D4D"/>
    <w:rsid w:val="784373F7"/>
    <w:rsid w:val="78A97606"/>
    <w:rsid w:val="791436BF"/>
    <w:rsid w:val="7A63359F"/>
    <w:rsid w:val="7B1D3DDF"/>
    <w:rsid w:val="7D990FE8"/>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20321</Words>
  <Characters>21479</Characters>
  <Lines>0</Lines>
  <Paragraphs>0</Paragraphs>
  <TotalTime>55</TotalTime>
  <ScaleCrop>false</ScaleCrop>
  <LinksUpToDate>false</LinksUpToDate>
  <CharactersWithSpaces>22676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2022-04-18T01:04:00Z</cp:lastPrinted>
  <dcterms:modified xsi:type="dcterms:W3CDTF">2022-10-27T01:10:05Z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2C3A5961D25B48578E719585347C738F</vt:lpwstr>
  </property>
  <property fmtid="{D5CDD505-2E9C-101B-9397-08002B2CF9AE}" pid="4" name="commondata">
    <vt:lpwstr>eyJoZGlkIjoiYjI4ZTRmYjVlYzNkNTI0ODRlNjM3ODNhMDNlNmUwYmQifQ==</vt:lpwstr>
  </property>
</Properties>
</file>