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小分队装备（八次）</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7</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3"/>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背囊化医疗应急快速反应小分队装备（八次）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highlight w:val="none"/>
          <w:lang w:eastAsia="zh-CN"/>
        </w:rPr>
        <w:t>邻水县人民医院官网（http</w:t>
      </w:r>
      <w:r>
        <w:rPr>
          <w:rFonts w:hint="eastAsia" w:ascii="宋体" w:hAnsi="宋体"/>
          <w:bCs/>
          <w:sz w:val="24"/>
          <w:highlight w:val="none"/>
          <w:lang w:val="en-US" w:eastAsia="zh-CN"/>
        </w:rPr>
        <w:t>s</w:t>
      </w:r>
      <w:r>
        <w:rPr>
          <w:rFonts w:hint="eastAsia" w:ascii="宋体" w:hAnsi="宋体"/>
          <w:bCs/>
          <w:sz w:val="24"/>
          <w:highlight w:val="none"/>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7</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13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报名。报名资料：营业执照、法人授权委托书、身份证复印件。报名后，收到本邮箱的“报名成功”回复才表示报名成功，否则视为报名无效。询价通知书在报名成功后通过报名邮箱获取</w:t>
      </w:r>
      <w:r>
        <w:rPr>
          <w:rFonts w:hint="eastAsia" w:ascii="宋体" w:hAnsi="宋体"/>
          <w:bCs/>
          <w:color w:val="auto"/>
          <w:sz w:val="24"/>
          <w:lang w:eastAsia="zh-CN"/>
        </w:rPr>
        <w:t>。</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7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4"/>
        <w:keepNext w:val="0"/>
        <w:keepLines w:val="0"/>
        <w:spacing w:before="0" w:after="0" w:line="400" w:lineRule="exact"/>
        <w:jc w:val="center"/>
        <w:rPr>
          <w:rFonts w:hint="eastAsia" w:ascii="黑体"/>
          <w:bCs w:val="0"/>
        </w:rPr>
      </w:pPr>
      <w:bookmarkStart w:id="6" w:name="_Toc15215"/>
      <w:bookmarkStart w:id="7" w:name="_Toc17067"/>
      <w:bookmarkStart w:id="8" w:name="_Toc13038"/>
      <w:bookmarkStart w:id="9" w:name="_Toc24295"/>
      <w:bookmarkStart w:id="10" w:name="_Toc31240"/>
      <w:r>
        <w:rPr>
          <w:rFonts w:hint="eastAsia" w:ascii="黑体"/>
          <w:bCs w:val="0"/>
        </w:rPr>
        <w:t>二、总  则</w:t>
      </w:r>
    </w:p>
    <w:p w14:paraId="74C36BB9">
      <w:pPr>
        <w:pStyle w:val="6"/>
        <w:keepNext w:val="0"/>
        <w:keepLines w:val="0"/>
        <w:spacing w:before="0" w:after="0" w:line="400" w:lineRule="exact"/>
        <w:ind w:firstLine="480" w:firstLineChars="200"/>
        <w:rPr>
          <w:rFonts w:hint="eastAsia" w:ascii="宋体" w:hAnsi="宋体"/>
          <w:sz w:val="24"/>
        </w:rPr>
      </w:pPr>
    </w:p>
    <w:p w14:paraId="1EAF8FC7">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6"/>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6"/>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6"/>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6"/>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6"/>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6"/>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101338364"/>
      <w:bookmarkStart w:id="13" w:name="_Toc209847069"/>
      <w:bookmarkStart w:id="14" w:name="_Toc430773927"/>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2"/>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4"/>
        <w:keepNext w:val="0"/>
        <w:keepLines w:val="0"/>
        <w:spacing w:before="0" w:after="0" w:line="400" w:lineRule="exact"/>
        <w:rPr>
          <w:rFonts w:hint="eastAsia" w:ascii="宋体" w:hAnsi="宋体" w:eastAsia="宋体" w:cs="宋体"/>
          <w:sz w:val="24"/>
          <w:szCs w:val="24"/>
        </w:rPr>
      </w:pPr>
    </w:p>
    <w:p w14:paraId="3C62F245">
      <w:pPr>
        <w:pStyle w:val="4"/>
        <w:keepNext w:val="0"/>
        <w:keepLines w:val="0"/>
        <w:spacing w:before="0" w:after="0" w:line="400" w:lineRule="exact"/>
        <w:rPr>
          <w:rFonts w:hint="eastAsia" w:ascii="宋体" w:hAnsi="宋体" w:eastAsia="宋体" w:cs="宋体"/>
          <w:sz w:val="24"/>
          <w:szCs w:val="24"/>
        </w:rPr>
      </w:pPr>
    </w:p>
    <w:p w14:paraId="07B84307">
      <w:pPr>
        <w:pStyle w:val="4"/>
        <w:keepNext w:val="0"/>
        <w:keepLines w:val="0"/>
        <w:spacing w:before="0" w:after="0" w:line="400" w:lineRule="exact"/>
        <w:rPr>
          <w:rFonts w:hint="eastAsia" w:ascii="宋体" w:hAnsi="宋体" w:eastAsia="宋体" w:cs="宋体"/>
          <w:sz w:val="24"/>
          <w:szCs w:val="24"/>
        </w:rPr>
      </w:pPr>
    </w:p>
    <w:p w14:paraId="20D9903E">
      <w:pPr>
        <w:pStyle w:val="4"/>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4"/>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4"/>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582231"/>
      <w:bookmarkStart w:id="18" w:name="_Toc77400782"/>
      <w:bookmarkStart w:id="19" w:name="_Toc89075878"/>
      <w:bookmarkStart w:id="20" w:name="_Toc183682368"/>
    </w:p>
    <w:bookmarkEnd w:id="16"/>
    <w:bookmarkEnd w:id="17"/>
    <w:bookmarkEnd w:id="18"/>
    <w:bookmarkEnd w:id="19"/>
    <w:bookmarkEnd w:id="20"/>
    <w:p w14:paraId="3075A0A8">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7680"/>
      <w:bookmarkStart w:id="24" w:name="_Toc3397"/>
      <w:bookmarkStart w:id="25" w:name="_Toc183582232"/>
      <w:bookmarkStart w:id="26" w:name="_Toc183682369"/>
      <w:bookmarkStart w:id="27" w:name="_Toc217446057"/>
      <w:r>
        <w:rPr>
          <w:rFonts w:hint="eastAsia" w:ascii="黑体" w:hAnsi="宋体" w:eastAsia="黑体"/>
          <w:b/>
          <w:sz w:val="32"/>
          <w:szCs w:val="32"/>
        </w:rPr>
        <w:t>采购项目技术、服务、采购合同内容条款</w:t>
      </w:r>
    </w:p>
    <w:p w14:paraId="648BC3FF">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558847EC">
      <w:pPr>
        <w:pStyle w:val="2"/>
        <w:numPr>
          <w:ilvl w:val="0"/>
          <w:numId w:val="0"/>
        </w:numPr>
        <w:rPr>
          <w:rFonts w:hint="eastAsia"/>
          <w:lang w:eastAsia="zh-CN"/>
        </w:rPr>
      </w:pPr>
    </w:p>
    <w:p w14:paraId="5E060109">
      <w:pPr>
        <w:spacing w:line="440" w:lineRule="exact"/>
        <w:ind w:firstLine="562" w:firstLineChars="200"/>
        <w:rPr>
          <w:rFonts w:hint="eastAsia" w:ascii="宋体" w:hAnsi="宋体" w:eastAsia="宋体" w:cs="宋体"/>
          <w:sz w:val="28"/>
          <w:szCs w:val="28"/>
        </w:rPr>
      </w:pPr>
      <w:bookmarkStart w:id="28" w:name="_Toc31907"/>
      <w:bookmarkStart w:id="29"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0A96BBBE">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8"/>
      <w:bookmarkEnd w:id="29"/>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7D39696E">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50492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3FECFB19">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5116605D">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6086C9D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6C3B41C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7ABD39C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36A0E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349B7254">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7A9B932E">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5540FD95">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108B3661">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3F84A8CE">
            <w:pPr>
              <w:pStyle w:val="29"/>
              <w:jc w:val="center"/>
              <w:rPr>
                <w:rFonts w:hint="eastAsia" w:asciiTheme="minorEastAsia" w:hAnsiTheme="minorEastAsia" w:eastAsiaTheme="minorEastAsia" w:cstheme="minorEastAsia"/>
                <w:sz w:val="22"/>
                <w:szCs w:val="22"/>
              </w:rPr>
            </w:pPr>
          </w:p>
        </w:tc>
      </w:tr>
    </w:tbl>
    <w:p w14:paraId="2292D160">
      <w:pPr>
        <w:pStyle w:val="4"/>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70BFD2C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5"/>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4A977D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50F91FE1">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15B73689">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2A00A796">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1EB55DE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3A2BA9F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0C48E7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2F865E5E">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25961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911109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1BE805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shd w:val="clear" w:color="auto" w:fill="auto"/>
            <w:vAlign w:val="center"/>
          </w:tcPr>
          <w:p w14:paraId="38078E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背囊</w:t>
            </w:r>
          </w:p>
        </w:tc>
        <w:tc>
          <w:tcPr>
            <w:tcW w:w="600" w:type="dxa"/>
            <w:shd w:val="clear" w:color="auto" w:fill="auto"/>
            <w:vAlign w:val="center"/>
          </w:tcPr>
          <w:p w14:paraId="5BD7135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10</w:t>
            </w:r>
          </w:p>
        </w:tc>
        <w:tc>
          <w:tcPr>
            <w:tcW w:w="600" w:type="dxa"/>
            <w:tcBorders>
              <w:top w:val="single" w:color="auto" w:sz="4" w:space="0"/>
              <w:bottom w:val="single" w:color="auto" w:sz="4" w:space="0"/>
            </w:tcBorders>
            <w:shd w:val="clear" w:color="auto" w:fill="auto"/>
            <w:vAlign w:val="center"/>
          </w:tcPr>
          <w:p w14:paraId="6A6425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Theme="minorEastAsia" w:hAnsiTheme="minorEastAsia" w:eastAsiaTheme="minorEastAsia" w:cstheme="minorEastAsia"/>
                <w:b w:val="0"/>
                <w:bCs w:val="0"/>
                <w:color w:val="auto"/>
                <w:kern w:val="2"/>
                <w:sz w:val="22"/>
                <w:szCs w:val="22"/>
                <w:lang w:val="en-US" w:eastAsia="zh-CN" w:bidi="ar-SA"/>
              </w:rPr>
            </w:pPr>
            <w:r>
              <w:rPr>
                <w:rFonts w:hint="eastAsia" w:asciiTheme="minorEastAsia" w:hAnsiTheme="minorEastAsia" w:eastAsiaTheme="minorEastAsia" w:cstheme="minorEastAsia"/>
                <w:b w:val="0"/>
                <w:bCs w:val="0"/>
                <w:color w:val="auto"/>
                <w:sz w:val="22"/>
                <w:szCs w:val="22"/>
                <w:lang w:val="en-US" w:eastAsia="zh-CN"/>
              </w:rPr>
              <w:t>个</w:t>
            </w:r>
          </w:p>
        </w:tc>
        <w:tc>
          <w:tcPr>
            <w:tcW w:w="6156" w:type="dxa"/>
            <w:tcBorders>
              <w:top w:val="single" w:color="auto" w:sz="4" w:space="0"/>
              <w:bottom w:val="single" w:color="auto" w:sz="4" w:space="0"/>
            </w:tcBorders>
            <w:shd w:val="clear" w:color="auto" w:fill="auto"/>
            <w:vAlign w:val="center"/>
          </w:tcPr>
          <w:p w14:paraId="2673BA2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8396F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E7A107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D7BDA3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FDC87A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272959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3B898AD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0930370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p w14:paraId="4D869E4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color w:val="FF0000"/>
                <w:sz w:val="21"/>
                <w:szCs w:val="21"/>
                <w:highlight w:val="none"/>
                <w:lang w:val="en-US" w:eastAsia="zh-CN"/>
              </w:rPr>
              <w:t>提供满足参数样品。</w:t>
            </w:r>
          </w:p>
        </w:tc>
      </w:tr>
      <w:tr w14:paraId="16007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7B94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E4378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7DDB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shd w:val="clear" w:color="auto" w:fill="auto"/>
            <w:vAlign w:val="center"/>
          </w:tcPr>
          <w:p w14:paraId="1F5E7E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5E2BB1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9822E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FF0000"/>
                <w:spacing w:val="-4"/>
                <w:sz w:val="21"/>
                <w:szCs w:val="21"/>
              </w:rPr>
              <w:t>空旷区域距离</w:t>
            </w:r>
            <w:r>
              <w:rPr>
                <w:rFonts w:hint="eastAsia" w:ascii="宋体" w:hAnsi="宋体" w:eastAsia="宋体" w:cs="宋体"/>
                <w:b w:val="0"/>
                <w:bCs w:val="0"/>
                <w:color w:val="FF0000"/>
                <w:spacing w:val="-4"/>
                <w:sz w:val="21"/>
                <w:szCs w:val="21"/>
                <w:lang w:eastAsia="zh-CN"/>
              </w:rPr>
              <w:t>＞</w:t>
            </w:r>
            <w:r>
              <w:rPr>
                <w:rFonts w:hint="eastAsia" w:ascii="宋体" w:hAnsi="宋体" w:eastAsia="宋体" w:cs="宋体"/>
                <w:b w:val="0"/>
                <w:bCs w:val="0"/>
                <w:color w:val="FF0000"/>
                <w:spacing w:val="-4"/>
                <w:sz w:val="21"/>
                <w:szCs w:val="21"/>
                <w:lang w:val="en-US" w:eastAsia="zh-CN"/>
              </w:rPr>
              <w:t>5</w:t>
            </w:r>
            <w:r>
              <w:rPr>
                <w:rFonts w:hint="eastAsia" w:ascii="宋体" w:hAnsi="宋体" w:eastAsia="宋体" w:cs="宋体"/>
                <w:b w:val="0"/>
                <w:bCs w:val="0"/>
                <w:color w:val="FF0000"/>
                <w:spacing w:val="-4"/>
                <w:sz w:val="21"/>
                <w:szCs w:val="21"/>
              </w:rPr>
              <w:t>公里</w:t>
            </w:r>
            <w:r>
              <w:rPr>
                <w:rFonts w:hint="eastAsia" w:ascii="宋体" w:hAnsi="宋体" w:eastAsia="宋体" w:cs="宋体"/>
                <w:b w:val="0"/>
                <w:bCs w:val="0"/>
                <w:color w:val="FF0000"/>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726BF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001C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B068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22B40D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lang w:val="en-US" w:eastAsia="zh-CN"/>
              </w:rPr>
              <w:t>卫星电话</w:t>
            </w:r>
          </w:p>
        </w:tc>
        <w:tc>
          <w:tcPr>
            <w:tcW w:w="600" w:type="dxa"/>
            <w:shd w:val="clear" w:color="auto" w:fill="auto"/>
            <w:vAlign w:val="center"/>
          </w:tcPr>
          <w:p w14:paraId="7BC9B5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5107D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F985E1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5B027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A09CB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F8EB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8581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笔形电筒</w:t>
            </w:r>
          </w:p>
        </w:tc>
        <w:tc>
          <w:tcPr>
            <w:tcW w:w="600" w:type="dxa"/>
            <w:shd w:val="clear" w:color="auto" w:fill="auto"/>
            <w:vAlign w:val="center"/>
          </w:tcPr>
          <w:p w14:paraId="5F45E3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0F80F8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8CD2242">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pacing w:val="-5"/>
                <w:sz w:val="21"/>
                <w:szCs w:val="21"/>
                <w:lang w:val="en-US" w:eastAsia="zh-CN"/>
              </w:rPr>
              <w:t>1、</w:t>
            </w:r>
            <w:r>
              <w:rPr>
                <w:rFonts w:hint="eastAsia" w:ascii="宋体" w:hAnsi="宋体" w:eastAsia="宋体" w:cs="宋体"/>
                <w:b w:val="0"/>
                <w:bCs w:val="0"/>
                <w:color w:val="auto"/>
                <w:sz w:val="21"/>
                <w:szCs w:val="21"/>
                <w:vertAlign w:val="baseline"/>
                <w:lang w:val="en-US" w:eastAsia="zh-CN"/>
              </w:rPr>
              <w:t>材质</w:t>
            </w:r>
            <w:r>
              <w:rPr>
                <w:rFonts w:hint="eastAsia" w:ascii="宋体" w:hAnsi="宋体" w:eastAsia="宋体" w:cs="宋体"/>
                <w:b w:val="0"/>
                <w:bCs w:val="0"/>
                <w:color w:val="auto"/>
                <w:sz w:val="21"/>
                <w:szCs w:val="21"/>
                <w:vertAlign w:val="baseline"/>
              </w:rPr>
              <w:t>:</w:t>
            </w:r>
            <w:r>
              <w:rPr>
                <w:rFonts w:hint="eastAsia" w:ascii="宋体" w:hAnsi="宋体" w:eastAsia="宋体" w:cs="宋体"/>
                <w:b w:val="0"/>
                <w:bCs w:val="0"/>
                <w:color w:val="auto"/>
                <w:sz w:val="21"/>
                <w:szCs w:val="21"/>
                <w:vertAlign w:val="baseline"/>
                <w:lang w:val="en-US" w:eastAsia="zh-CN"/>
              </w:rPr>
              <w:t>工程塑料。</w:t>
            </w:r>
          </w:p>
          <w:p w14:paraId="73601FF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1、</w:t>
            </w:r>
            <w:r>
              <w:rPr>
                <w:rFonts w:hint="eastAsia" w:ascii="宋体" w:hAnsi="宋体" w:eastAsia="宋体" w:cs="宋体"/>
                <w:b w:val="0"/>
                <w:bCs w:val="0"/>
                <w:color w:val="auto"/>
                <w:sz w:val="21"/>
                <w:szCs w:val="21"/>
                <w:vertAlign w:val="baseline"/>
              </w:rPr>
              <w:t>光 源:2.2V笔晶电珠</w:t>
            </w:r>
          </w:p>
          <w:p w14:paraId="174E452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2、</w:t>
            </w:r>
            <w:r>
              <w:rPr>
                <w:rFonts w:hint="eastAsia" w:ascii="宋体" w:hAnsi="宋体" w:eastAsia="宋体" w:cs="宋体"/>
                <w:b w:val="0"/>
                <w:bCs w:val="0"/>
                <w:color w:val="auto"/>
                <w:sz w:val="21"/>
                <w:szCs w:val="21"/>
                <w:vertAlign w:val="baseline"/>
              </w:rPr>
              <w:t>电 源:2*AAA电池</w:t>
            </w:r>
          </w:p>
          <w:p w14:paraId="7BF37F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宋体" w:hAnsi="宋体" w:eastAsia="宋体" w:cs="宋体"/>
                <w:b w:val="0"/>
                <w:bCs w:val="0"/>
                <w:color w:val="auto"/>
                <w:sz w:val="21"/>
                <w:szCs w:val="21"/>
                <w:vertAlign w:val="baseline"/>
              </w:rPr>
            </w:pPr>
            <w:r>
              <w:rPr>
                <w:rFonts w:hint="eastAsia" w:ascii="宋体" w:hAnsi="宋体" w:eastAsia="宋体" w:cs="宋体"/>
                <w:b w:val="0"/>
                <w:bCs w:val="0"/>
                <w:color w:val="auto"/>
                <w:kern w:val="2"/>
                <w:sz w:val="21"/>
                <w:szCs w:val="21"/>
                <w:vertAlign w:val="baseline"/>
                <w:lang w:val="en-US" w:eastAsia="zh-CN" w:bidi="ar-SA"/>
              </w:rPr>
              <w:t>3、</w:t>
            </w:r>
            <w:r>
              <w:rPr>
                <w:rFonts w:hint="eastAsia" w:ascii="宋体" w:hAnsi="宋体" w:eastAsia="宋体" w:cs="宋体"/>
                <w:b w:val="0"/>
                <w:bCs w:val="0"/>
                <w:color w:val="auto"/>
                <w:sz w:val="21"/>
                <w:szCs w:val="21"/>
                <w:vertAlign w:val="baseline"/>
              </w:rPr>
              <w:t>重 量:</w:t>
            </w:r>
            <w:r>
              <w:rPr>
                <w:rFonts w:hint="eastAsia" w:ascii="宋体" w:hAnsi="宋体" w:eastAsia="宋体" w:cs="宋体"/>
                <w:b w:val="0"/>
                <w:bCs w:val="0"/>
                <w:color w:val="auto"/>
                <w:sz w:val="21"/>
                <w:szCs w:val="21"/>
                <w:vertAlign w:val="baseline"/>
                <w:lang w:val="en-US" w:eastAsia="zh-CN"/>
              </w:rPr>
              <w:t>≤16G</w:t>
            </w:r>
          </w:p>
          <w:p w14:paraId="1A8F5E71">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z w:val="21"/>
                <w:szCs w:val="21"/>
                <w:vertAlign w:val="baseline"/>
                <w:lang w:val="en-US" w:eastAsia="zh-CN"/>
              </w:rPr>
              <w:t>4、</w:t>
            </w:r>
            <w:r>
              <w:rPr>
                <w:rFonts w:hint="eastAsia" w:ascii="宋体" w:hAnsi="宋体" w:eastAsia="宋体" w:cs="宋体"/>
                <w:b w:val="0"/>
                <w:bCs w:val="0"/>
                <w:color w:val="auto"/>
                <w:sz w:val="21"/>
                <w:szCs w:val="21"/>
                <w:vertAlign w:val="baseline"/>
              </w:rPr>
              <w:t>照射距离:</w:t>
            </w: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z w:val="21"/>
                <w:szCs w:val="21"/>
                <w:vertAlign w:val="baseline"/>
              </w:rPr>
              <w:t>20M</w:t>
            </w:r>
            <w:r>
              <w:rPr>
                <w:rFonts w:hint="eastAsia" w:ascii="宋体" w:hAnsi="宋体" w:eastAsia="宋体" w:cs="宋体"/>
                <w:b w:val="0"/>
                <w:bCs w:val="0"/>
                <w:color w:val="auto"/>
                <w:sz w:val="21"/>
                <w:szCs w:val="21"/>
                <w:vertAlign w:val="baseline"/>
                <w:lang w:eastAsia="zh-CN"/>
              </w:rPr>
              <w:t>。</w:t>
            </w:r>
          </w:p>
        </w:tc>
      </w:tr>
      <w:tr w14:paraId="1FE461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B2177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0AC7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594B2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1"/>
                <w:szCs w:val="21"/>
                <w:vertAlign w:val="baseline"/>
                <w:lang w:val="en-US" w:eastAsia="zh-CN"/>
              </w:rPr>
              <w:t>头灯</w:t>
            </w:r>
          </w:p>
        </w:tc>
        <w:tc>
          <w:tcPr>
            <w:tcW w:w="600" w:type="dxa"/>
            <w:shd w:val="clear" w:color="auto" w:fill="auto"/>
            <w:vAlign w:val="center"/>
          </w:tcPr>
          <w:p w14:paraId="49C3DF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A74CC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B8102DA">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流明值</w:t>
            </w:r>
            <w:r>
              <w:rPr>
                <w:rFonts w:hint="eastAsia" w:ascii="宋体" w:hAnsi="宋体" w:eastAsia="宋体" w:cs="宋体"/>
                <w:b w:val="0"/>
                <w:bCs w:val="0"/>
                <w:color w:val="auto"/>
                <w:sz w:val="21"/>
                <w:szCs w:val="21"/>
                <w:highlight w:val="none"/>
                <w:lang w:val="en-US"/>
              </w:rPr>
              <w:t xml:space="preserve">：200-999 </w:t>
            </w:r>
            <w:r>
              <w:rPr>
                <w:rFonts w:hint="eastAsia" w:ascii="宋体" w:hAnsi="宋体" w:eastAsia="宋体" w:cs="宋体"/>
                <w:b w:val="0"/>
                <w:bCs w:val="0"/>
                <w:color w:val="auto"/>
                <w:sz w:val="21"/>
                <w:szCs w:val="21"/>
                <w:highlight w:val="none"/>
                <w:lang w:val="en-US" w:eastAsia="zh-CN"/>
              </w:rPr>
              <w:t>；</w:t>
            </w:r>
          </w:p>
          <w:p w14:paraId="526E6142">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rPr>
              <w:t>2、</w:t>
            </w:r>
            <w:r>
              <w:rPr>
                <w:rFonts w:hint="eastAsia" w:ascii="宋体" w:hAnsi="宋体" w:eastAsia="宋体" w:cs="宋体"/>
                <w:b w:val="0"/>
                <w:bCs w:val="0"/>
                <w:color w:val="auto"/>
                <w:sz w:val="21"/>
                <w:szCs w:val="21"/>
                <w:highlight w:val="none"/>
                <w:lang w:val="en-US" w:eastAsia="zh-CN"/>
              </w:rPr>
              <w:t>射程</w:t>
            </w:r>
            <w:r>
              <w:rPr>
                <w:rFonts w:hint="eastAsia" w:ascii="宋体" w:hAnsi="宋体" w:eastAsia="宋体" w:cs="宋体"/>
                <w:b w:val="0"/>
                <w:bCs w:val="0"/>
                <w:color w:val="auto"/>
                <w:sz w:val="21"/>
                <w:szCs w:val="21"/>
                <w:highlight w:val="none"/>
                <w:lang w:val="en-US"/>
              </w:rPr>
              <w:t xml:space="preserve">: </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50</w:t>
            </w:r>
            <w:r>
              <w:rPr>
                <w:rFonts w:hint="eastAsia" w:ascii="宋体" w:hAnsi="宋体" w:eastAsia="宋体" w:cs="宋体"/>
                <w:b w:val="0"/>
                <w:bCs w:val="0"/>
                <w:color w:val="auto"/>
                <w:sz w:val="21"/>
                <w:szCs w:val="21"/>
                <w:highlight w:val="none"/>
                <w:lang w:val="en-US" w:eastAsia="zh-CN"/>
              </w:rPr>
              <w:t>-199 米。</w:t>
            </w:r>
          </w:p>
          <w:p w14:paraId="1002ADEA">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3、充电器：Type-C线</w:t>
            </w:r>
            <w:r>
              <w:rPr>
                <w:rFonts w:hint="eastAsia" w:ascii="宋体" w:hAnsi="宋体" w:eastAsia="宋体" w:cs="宋体"/>
                <w:b w:val="0"/>
                <w:bCs w:val="0"/>
                <w:color w:val="auto"/>
                <w:sz w:val="21"/>
                <w:szCs w:val="21"/>
                <w:highlight w:val="none"/>
                <w:lang w:val="en-US" w:eastAsia="zh-CN"/>
              </w:rPr>
              <w:t>；</w:t>
            </w:r>
          </w:p>
          <w:p w14:paraId="07A32566">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4、材质：ABS+铝合金</w:t>
            </w:r>
            <w:r>
              <w:rPr>
                <w:rFonts w:hint="eastAsia" w:ascii="宋体" w:hAnsi="宋体" w:eastAsia="宋体" w:cs="宋体"/>
                <w:b w:val="0"/>
                <w:bCs w:val="0"/>
                <w:color w:val="auto"/>
                <w:sz w:val="21"/>
                <w:szCs w:val="21"/>
                <w:highlight w:val="none"/>
                <w:lang w:val="en-US" w:eastAsia="zh-CN"/>
              </w:rPr>
              <w:t>；</w:t>
            </w:r>
          </w:p>
          <w:p w14:paraId="46ED7245">
            <w:pPr>
              <w:keepNext w:val="0"/>
              <w:keepLines w:val="0"/>
              <w:pageBreakBefore w:val="0"/>
              <w:widowControl/>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lang w:val="en-US"/>
              </w:rPr>
              <w:t>5、锂电容量：两节1200MAH</w:t>
            </w:r>
            <w:r>
              <w:rPr>
                <w:rFonts w:hint="eastAsia" w:ascii="宋体" w:hAnsi="宋体" w:eastAsia="宋体" w:cs="宋体"/>
                <w:b w:val="0"/>
                <w:bCs w:val="0"/>
                <w:color w:val="auto"/>
                <w:sz w:val="21"/>
                <w:szCs w:val="21"/>
                <w:highlight w:val="none"/>
                <w:lang w:val="en-US" w:eastAsia="zh-CN"/>
              </w:rPr>
              <w:t>；</w:t>
            </w:r>
          </w:p>
          <w:p w14:paraId="31CA920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rPr>
              <w:t>6、官方配置：灯+USB数据线+18650电池+彩盒</w:t>
            </w:r>
          </w:p>
        </w:tc>
      </w:tr>
      <w:tr w14:paraId="43AC1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0CB2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13E3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C22F6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记录本</w:t>
            </w:r>
          </w:p>
        </w:tc>
        <w:tc>
          <w:tcPr>
            <w:tcW w:w="600" w:type="dxa"/>
            <w:shd w:val="clear" w:color="auto" w:fill="auto"/>
            <w:vAlign w:val="center"/>
          </w:tcPr>
          <w:p w14:paraId="1CF4EE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2AA0D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E1C191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vertAlign w:val="baseline"/>
                <w:lang w:val="en-US" w:eastAsia="zh-CN"/>
              </w:rPr>
              <w:t>1、笔：黑色油性</w:t>
            </w:r>
          </w:p>
          <w:p w14:paraId="2C4E91B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2、记录本：A5,80张。</w:t>
            </w:r>
          </w:p>
        </w:tc>
      </w:tr>
      <w:tr w14:paraId="184EE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1BBBDD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830CF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ACBC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74A85E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CF53E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2C6D7D9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金属手柄</w:t>
            </w:r>
          </w:p>
        </w:tc>
      </w:tr>
      <w:tr w14:paraId="0E88E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534E9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D147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16181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03129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A7077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F3C0D4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39622B6D">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2、产品尺寸：≥65*3.8cm。</w:t>
            </w:r>
          </w:p>
        </w:tc>
      </w:tr>
      <w:tr w14:paraId="38355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DD31B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485B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348F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330F122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6D1F900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8B57BA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r>
              <w:rPr>
                <w:rFonts w:hint="eastAsia" w:ascii="宋体" w:hAnsi="宋体" w:eastAsia="宋体" w:cs="宋体"/>
                <w:b w:val="0"/>
                <w:bCs w:val="0"/>
                <w:color w:val="auto"/>
                <w:sz w:val="21"/>
                <w:szCs w:val="21"/>
                <w:lang w:val="en-US" w:eastAsia="zh-CN"/>
              </w:rPr>
              <w:t>。</w:t>
            </w:r>
          </w:p>
        </w:tc>
      </w:tr>
      <w:tr w14:paraId="22E0C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C726B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3DF2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60B43A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3E56F0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3334B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0DE434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含胸壁固定器</w:t>
            </w:r>
            <w:r>
              <w:rPr>
                <w:rFonts w:hint="eastAsia" w:ascii="宋体" w:hAnsi="宋体" w:eastAsia="宋体" w:cs="宋体"/>
                <w:b w:val="0"/>
                <w:bCs w:val="0"/>
                <w:color w:val="auto"/>
                <w:sz w:val="21"/>
                <w:szCs w:val="21"/>
                <w:lang w:val="en-US" w:eastAsia="zh-CN"/>
              </w:rPr>
              <w:t>。</w:t>
            </w:r>
          </w:p>
        </w:tc>
      </w:tr>
      <w:tr w14:paraId="64A1C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ABCBA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5490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237E6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环甲膜穿刺针</w:t>
            </w:r>
          </w:p>
        </w:tc>
        <w:tc>
          <w:tcPr>
            <w:tcW w:w="600" w:type="dxa"/>
            <w:shd w:val="clear" w:color="auto" w:fill="auto"/>
            <w:vAlign w:val="center"/>
          </w:tcPr>
          <w:p w14:paraId="1E8F8D8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DD907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4DFA221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含固定器</w:t>
            </w:r>
            <w:r>
              <w:rPr>
                <w:rFonts w:hint="eastAsia" w:ascii="宋体" w:hAnsi="宋体" w:eastAsia="宋体" w:cs="宋体"/>
                <w:b w:val="0"/>
                <w:bCs w:val="0"/>
                <w:color w:val="auto"/>
                <w:sz w:val="21"/>
                <w:szCs w:val="21"/>
                <w:lang w:val="en-US" w:eastAsia="zh-CN"/>
              </w:rPr>
              <w:t>。</w:t>
            </w:r>
          </w:p>
        </w:tc>
      </w:tr>
      <w:tr w14:paraId="70BAE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C876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3255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56AE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32FEB8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471385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6571CC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压缩式包装</w:t>
            </w:r>
            <w:r>
              <w:rPr>
                <w:rFonts w:hint="eastAsia" w:ascii="宋体" w:hAnsi="宋体" w:eastAsia="宋体" w:cs="宋体"/>
                <w:b w:val="0"/>
                <w:bCs w:val="0"/>
                <w:color w:val="auto"/>
                <w:spacing w:val="-3"/>
                <w:kern w:val="2"/>
                <w:sz w:val="21"/>
                <w:szCs w:val="21"/>
                <w:lang w:val="en-US" w:eastAsia="zh-CN" w:bidi="ar-SA"/>
              </w:rPr>
              <w:t>。</w:t>
            </w:r>
          </w:p>
        </w:tc>
      </w:tr>
      <w:tr w14:paraId="082636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19374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FD2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858FE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05F01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4E6AC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FE85F6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eastAsia="zh-CN"/>
              </w:rPr>
              <w:t>一次性使用</w:t>
            </w:r>
          </w:p>
        </w:tc>
      </w:tr>
      <w:tr w14:paraId="41D40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B67AD8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6587157">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548EAA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78D8800">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4618D3">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2EEEED6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6503F94">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298A897">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7A1AFB6">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106F8B7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16CD12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1B794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679AA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70CB7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1D68F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25751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65893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3042E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63869ED5">
            <w:pPr>
              <w:pStyle w:val="2"/>
              <w:rPr>
                <w:rFonts w:hint="eastAsia" w:ascii="宋体" w:hAnsi="宋体" w:eastAsia="宋体" w:cs="宋体"/>
                <w:b w:val="0"/>
                <w:bCs/>
                <w:color w:val="auto"/>
                <w:spacing w:val="-3"/>
                <w:sz w:val="21"/>
                <w:szCs w:val="21"/>
                <w:lang w:val="en-US" w:eastAsia="zh-CN"/>
              </w:rPr>
            </w:pPr>
          </w:p>
          <w:p w14:paraId="2111CB8C">
            <w:pPr>
              <w:pStyle w:val="21"/>
              <w:rPr>
                <w:rFonts w:hint="default"/>
                <w:lang w:val="en-US" w:eastAsia="zh-CN"/>
              </w:rPr>
            </w:pPr>
          </w:p>
        </w:tc>
        <w:tc>
          <w:tcPr>
            <w:tcW w:w="1031" w:type="dxa"/>
            <w:shd w:val="clear" w:color="auto" w:fill="auto"/>
            <w:vAlign w:val="center"/>
          </w:tcPr>
          <w:p w14:paraId="0F84CD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33200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E9077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F9E9AF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337FA0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11C9AF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AF99FB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86D13C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B38D318">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70E79BB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62CE1E2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E752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BB7F5E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81F0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C3186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报警口哨</w:t>
            </w:r>
          </w:p>
        </w:tc>
        <w:tc>
          <w:tcPr>
            <w:tcW w:w="600" w:type="dxa"/>
            <w:shd w:val="clear" w:color="auto" w:fill="auto"/>
            <w:vAlign w:val="center"/>
          </w:tcPr>
          <w:p w14:paraId="25C8F1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F10C1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FD4B138">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1、含指北(南)针、温度计等</w:t>
            </w:r>
          </w:p>
          <w:p w14:paraId="16518CA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2、重量约20g</w:t>
            </w:r>
          </w:p>
        </w:tc>
      </w:tr>
      <w:tr w14:paraId="534293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2B9AB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CE9F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70F82C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手持扩音喇叭</w:t>
            </w:r>
          </w:p>
        </w:tc>
        <w:tc>
          <w:tcPr>
            <w:tcW w:w="600" w:type="dxa"/>
            <w:shd w:val="clear" w:color="auto" w:fill="auto"/>
            <w:vAlign w:val="center"/>
          </w:tcPr>
          <w:p w14:paraId="0EFF3D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28CEE2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F45A951">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1、手柄可折叠</w:t>
            </w:r>
          </w:p>
          <w:p w14:paraId="2A4E7BA5">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2、录音时长≥300秒</w:t>
            </w:r>
          </w:p>
          <w:p w14:paraId="6673F9FA">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pacing w:val="-3"/>
                <w:kern w:val="2"/>
                <w:sz w:val="21"/>
                <w:szCs w:val="21"/>
                <w:lang w:val="en-US" w:eastAsia="zh-CN" w:bidi="ar-SA"/>
              </w:rPr>
            </w:pPr>
            <w:r>
              <w:rPr>
                <w:rFonts w:hint="eastAsia" w:ascii="宋体" w:hAnsi="宋体" w:eastAsia="宋体" w:cs="宋体"/>
                <w:b w:val="0"/>
                <w:bCs w:val="0"/>
                <w:color w:val="auto"/>
                <w:spacing w:val="-3"/>
                <w:kern w:val="2"/>
                <w:sz w:val="21"/>
                <w:szCs w:val="21"/>
                <w:lang w:val="en-US" w:eastAsia="zh-CN" w:bidi="ar-SA"/>
              </w:rPr>
              <w:t>3、待机时长≥8小时</w:t>
            </w:r>
          </w:p>
          <w:p w14:paraId="78B86AB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color w:val="auto"/>
                <w:spacing w:val="-3"/>
                <w:kern w:val="2"/>
                <w:sz w:val="21"/>
                <w:szCs w:val="21"/>
                <w:lang w:val="en-US" w:eastAsia="zh-CN" w:bidi="ar-SA"/>
              </w:rPr>
              <w:t>4、传输距离≥600米</w:t>
            </w:r>
          </w:p>
        </w:tc>
      </w:tr>
      <w:tr w14:paraId="5B27E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DC2A33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A0B44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B43A2C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警戒带</w:t>
            </w:r>
          </w:p>
        </w:tc>
        <w:tc>
          <w:tcPr>
            <w:tcW w:w="600" w:type="dxa"/>
            <w:shd w:val="clear" w:color="auto" w:fill="auto"/>
            <w:vAlign w:val="center"/>
          </w:tcPr>
          <w:p w14:paraId="611A18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CEA292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7320722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w:t>
            </w:r>
            <w:r>
              <w:rPr>
                <w:rFonts w:hint="eastAsia" w:ascii="宋体" w:hAnsi="宋体" w:eastAsia="宋体" w:cs="宋体"/>
                <w:b w:val="0"/>
                <w:bCs w:val="0"/>
                <w:color w:val="auto"/>
                <w:spacing w:val="-5"/>
                <w:sz w:val="21"/>
                <w:szCs w:val="21"/>
              </w:rPr>
              <w:t>50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5"/>
                <w:sz w:val="21"/>
                <w:szCs w:val="21"/>
              </w:rPr>
              <w:t>米</w:t>
            </w:r>
          </w:p>
        </w:tc>
      </w:tr>
      <w:tr w14:paraId="1FA6D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8350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0F74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D88B0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标识旗（垫）和荧光棒</w:t>
            </w:r>
          </w:p>
        </w:tc>
        <w:tc>
          <w:tcPr>
            <w:tcW w:w="600" w:type="dxa"/>
            <w:shd w:val="clear" w:color="auto" w:fill="auto"/>
            <w:vAlign w:val="center"/>
          </w:tcPr>
          <w:p w14:paraId="4070A8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6A176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EFA9DE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分区标识旗（垫）为红黄绿黑四色，荧光棒为红黄绿白四色</w:t>
            </w:r>
          </w:p>
        </w:tc>
      </w:tr>
      <w:tr w14:paraId="4FCB1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51BE8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48C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42FF29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电子（RFID）检伤腕带</w:t>
            </w:r>
          </w:p>
        </w:tc>
        <w:tc>
          <w:tcPr>
            <w:tcW w:w="600" w:type="dxa"/>
            <w:shd w:val="clear" w:color="auto" w:fill="auto"/>
            <w:vAlign w:val="center"/>
          </w:tcPr>
          <w:p w14:paraId="2B97C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6B072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444893F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kern w:val="2"/>
                <w:sz w:val="21"/>
                <w:szCs w:val="21"/>
                <w:lang w:val="en-US" w:eastAsia="zh-CN" w:bidi="ar-SA"/>
              </w:rPr>
              <w:t>100张</w:t>
            </w:r>
          </w:p>
        </w:tc>
      </w:tr>
      <w:tr w14:paraId="65FA9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C7F3C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5D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5B7DA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纸质检伤伤情卡</w:t>
            </w:r>
          </w:p>
        </w:tc>
        <w:tc>
          <w:tcPr>
            <w:tcW w:w="600" w:type="dxa"/>
            <w:shd w:val="clear" w:color="auto" w:fill="auto"/>
            <w:vAlign w:val="center"/>
          </w:tcPr>
          <w:p w14:paraId="28AB877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A94FE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spacing w:val="-3"/>
                <w:sz w:val="21"/>
                <w:szCs w:val="21"/>
                <w:lang w:val="en-US" w:eastAsia="zh-CN"/>
              </w:rPr>
              <w:t>套</w:t>
            </w:r>
          </w:p>
        </w:tc>
        <w:tc>
          <w:tcPr>
            <w:tcW w:w="6156" w:type="dxa"/>
            <w:tcBorders>
              <w:top w:val="single" w:color="auto" w:sz="4" w:space="0"/>
              <w:bottom w:val="single" w:color="auto" w:sz="4" w:space="0"/>
            </w:tcBorders>
            <w:shd w:val="clear" w:color="auto" w:fill="auto"/>
            <w:vAlign w:val="center"/>
          </w:tcPr>
          <w:p w14:paraId="29FE7BA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w:t>
            </w:r>
            <w:r>
              <w:rPr>
                <w:rFonts w:hint="eastAsia" w:ascii="宋体" w:hAnsi="宋体" w:eastAsia="宋体" w:cs="宋体"/>
                <w:b w:val="0"/>
                <w:bCs w:val="0"/>
                <w:color w:val="auto"/>
                <w:spacing w:val="-3"/>
                <w:sz w:val="21"/>
                <w:szCs w:val="21"/>
                <w:lang w:val="en-US" w:eastAsia="zh-CN"/>
              </w:rPr>
              <w:t>100张</w:t>
            </w:r>
          </w:p>
        </w:tc>
      </w:tr>
      <w:tr w14:paraId="10214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1D45CB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EA59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F3E7D5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棉垫</w:t>
            </w:r>
          </w:p>
        </w:tc>
        <w:tc>
          <w:tcPr>
            <w:tcW w:w="600" w:type="dxa"/>
            <w:shd w:val="clear" w:color="auto" w:fill="auto"/>
            <w:vAlign w:val="center"/>
          </w:tcPr>
          <w:p w14:paraId="2FFCDE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761115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03B9F38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2"/>
                <w:sz w:val="21"/>
                <w:szCs w:val="21"/>
              </w:rPr>
              <w:t xml:space="preserve"> </w:t>
            </w:r>
            <w:r>
              <w:rPr>
                <w:rFonts w:hint="eastAsia" w:ascii="宋体" w:hAnsi="宋体" w:eastAsia="宋体" w:cs="宋体"/>
                <w:b w:val="0"/>
                <w:bCs w:val="0"/>
                <w:color w:val="auto"/>
                <w:spacing w:val="-3"/>
                <w:sz w:val="21"/>
                <w:szCs w:val="21"/>
              </w:rPr>
              <w:t>20*30cm</w:t>
            </w:r>
          </w:p>
        </w:tc>
      </w:tr>
      <w:tr w14:paraId="0840D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7C1B1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60B8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850E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医用无菌纱布</w:t>
            </w:r>
          </w:p>
        </w:tc>
        <w:tc>
          <w:tcPr>
            <w:tcW w:w="600" w:type="dxa"/>
            <w:shd w:val="clear" w:color="auto" w:fill="auto"/>
            <w:vAlign w:val="center"/>
          </w:tcPr>
          <w:p w14:paraId="2471A5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shd w:val="clear" w:color="auto" w:fill="auto"/>
            <w:vAlign w:val="center"/>
          </w:tcPr>
          <w:p w14:paraId="2BFEC6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7F59C9C2">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10*10cm/8p</w:t>
            </w:r>
            <w:r>
              <w:rPr>
                <w:rFonts w:hint="eastAsia" w:ascii="宋体" w:hAnsi="宋体" w:eastAsia="宋体" w:cs="宋体"/>
                <w:b w:val="0"/>
                <w:bCs w:val="0"/>
                <w:color w:val="auto"/>
                <w:spacing w:val="-4"/>
                <w:sz w:val="21"/>
                <w:szCs w:val="21"/>
                <w:lang w:eastAsia="zh-CN"/>
              </w:rPr>
              <w:t>。</w:t>
            </w:r>
          </w:p>
        </w:tc>
      </w:tr>
      <w:tr w14:paraId="14C42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E8F98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80E9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BDAB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368041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E02827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265AFC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1、用途：主要用于四肢血管大出血的止血，可实现一人单手止血操作</w:t>
            </w:r>
          </w:p>
          <w:p w14:paraId="06B87D7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2、产品尺寸：≥65*3.8cm</w:t>
            </w:r>
          </w:p>
        </w:tc>
      </w:tr>
      <w:tr w14:paraId="46106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B57B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9A1FE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09851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胸腔封闭帖</w:t>
            </w:r>
          </w:p>
        </w:tc>
        <w:tc>
          <w:tcPr>
            <w:tcW w:w="600" w:type="dxa"/>
            <w:shd w:val="clear" w:color="auto" w:fill="auto"/>
            <w:vAlign w:val="center"/>
          </w:tcPr>
          <w:p w14:paraId="6B5668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75B9F0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40AB9D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vertAlign w:val="baseline"/>
                <w:lang w:val="en-US" w:eastAsia="zh-CN"/>
              </w:rPr>
              <w:t>规格：≥15*15cm</w:t>
            </w:r>
          </w:p>
        </w:tc>
      </w:tr>
      <w:tr w14:paraId="654D7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D5D1C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14EE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95661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0938D20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1B5F4D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2AB7ADE9">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2"/>
                <w:sz w:val="21"/>
                <w:szCs w:val="21"/>
                <w:lang w:val="en-US" w:eastAsia="zh-CN"/>
              </w:rPr>
            </w:pPr>
            <w:r>
              <w:rPr>
                <w:rFonts w:hint="eastAsia" w:ascii="宋体" w:hAnsi="宋体" w:eastAsia="宋体" w:cs="宋体"/>
                <w:b w:val="0"/>
                <w:bCs w:val="0"/>
                <w:color w:val="auto"/>
                <w:spacing w:val="-2"/>
                <w:sz w:val="21"/>
                <w:szCs w:val="21"/>
              </w:rPr>
              <w:t>含固定器</w:t>
            </w:r>
            <w:r>
              <w:rPr>
                <w:rFonts w:hint="eastAsia" w:ascii="宋体" w:hAnsi="宋体" w:eastAsia="宋体" w:cs="宋体"/>
                <w:b w:val="0"/>
                <w:bCs w:val="0"/>
                <w:color w:val="auto"/>
                <w:spacing w:val="-2"/>
                <w:sz w:val="21"/>
                <w:szCs w:val="21"/>
                <w:lang w:eastAsia="zh-CN"/>
              </w:rPr>
              <w:t>。</w:t>
            </w:r>
          </w:p>
        </w:tc>
      </w:tr>
      <w:tr w14:paraId="3F05F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FF43DBE">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Merge w:val="restart"/>
            <w:vAlign w:val="center"/>
          </w:tcPr>
          <w:p w14:paraId="6B61AA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shd w:val="clear" w:color="auto" w:fill="auto"/>
            <w:vAlign w:val="center"/>
          </w:tcPr>
          <w:p w14:paraId="2AFA38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7BED96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2F4DE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8403E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3010C1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813D4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21949E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7A636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A6B6635">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BB101C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9DF5506">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7DA4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DC842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宋体" w:hAnsi="宋体" w:cs="宋体"/>
                <w:color w:val="auto"/>
                <w:sz w:val="28"/>
                <w:szCs w:val="28"/>
                <w:lang w:val="en-US" w:eastAsia="zh-CN"/>
              </w:rPr>
            </w:pPr>
          </w:p>
        </w:tc>
        <w:tc>
          <w:tcPr>
            <w:tcW w:w="697" w:type="dxa"/>
            <w:vMerge w:val="continue"/>
            <w:vAlign w:val="center"/>
          </w:tcPr>
          <w:p w14:paraId="469605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4"/>
                <w:sz w:val="21"/>
                <w:szCs w:val="21"/>
                <w:lang w:val="en-US" w:eastAsia="zh-CN"/>
              </w:rPr>
            </w:pPr>
          </w:p>
        </w:tc>
        <w:tc>
          <w:tcPr>
            <w:tcW w:w="1031" w:type="dxa"/>
            <w:shd w:val="clear" w:color="auto" w:fill="auto"/>
            <w:vAlign w:val="center"/>
          </w:tcPr>
          <w:p w14:paraId="5645708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spacing w:val="-2"/>
                <w:kern w:val="0"/>
                <w:sz w:val="21"/>
                <w:szCs w:val="21"/>
                <w:lang w:val="en-US" w:eastAsia="zh-CN"/>
              </w:rPr>
            </w:pPr>
            <w:r>
              <w:rPr>
                <w:color w:val="FF0000"/>
                <w:spacing w:val="-2"/>
              </w:rPr>
              <w:t>便携多参数监护仪</w:t>
            </w:r>
          </w:p>
        </w:tc>
        <w:tc>
          <w:tcPr>
            <w:tcW w:w="600" w:type="dxa"/>
            <w:shd w:val="clear" w:color="auto" w:fill="auto"/>
            <w:vAlign w:val="center"/>
          </w:tcPr>
          <w:p w14:paraId="132D74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sz w:val="24"/>
                <w:szCs w:val="24"/>
                <w:lang w:val="en-US" w:eastAsia="zh-CN"/>
              </w:rPr>
            </w:pPr>
            <w:r>
              <w:rPr>
                <w:rFonts w:hint="eastAsia"/>
                <w:color w:val="FF0000"/>
                <w:lang w:val="en-US" w:eastAsia="zh-CN"/>
              </w:rPr>
              <w:t>1</w:t>
            </w:r>
          </w:p>
        </w:tc>
        <w:tc>
          <w:tcPr>
            <w:tcW w:w="600" w:type="dxa"/>
            <w:tcBorders>
              <w:top w:val="single" w:color="auto" w:sz="4" w:space="0"/>
              <w:bottom w:val="single" w:color="auto" w:sz="4" w:space="0"/>
            </w:tcBorders>
            <w:shd w:val="clear" w:color="auto" w:fill="auto"/>
            <w:vAlign w:val="center"/>
          </w:tcPr>
          <w:p w14:paraId="1DA890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cs="宋体"/>
                <w:b w:val="0"/>
                <w:bCs w:val="0"/>
                <w:color w:val="FF0000"/>
                <w:kern w:val="0"/>
                <w:sz w:val="24"/>
                <w:szCs w:val="24"/>
                <w:highlight w:val="none"/>
                <w:u w:val="none"/>
                <w:lang w:val="en-US" w:eastAsia="zh-CN"/>
              </w:rPr>
            </w:pPr>
            <w:r>
              <w:rPr>
                <w:rFonts w:hint="eastAsia" w:ascii="宋体" w:hAnsi="宋体" w:cs="宋体"/>
                <w:b w:val="0"/>
                <w:bCs w:val="0"/>
                <w:color w:val="FF0000"/>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4114AC3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FF0000"/>
                <w:spacing w:val="-3"/>
                <w:kern w:val="0"/>
                <w:sz w:val="21"/>
                <w:szCs w:val="21"/>
                <w:lang w:val="en-US" w:eastAsia="zh-CN" w:bidi="ar-SA"/>
              </w:rPr>
            </w:pPr>
            <w:r>
              <w:rPr>
                <w:color w:val="FF0000"/>
                <w:spacing w:val="-4"/>
              </w:rPr>
              <w:t>具备</w:t>
            </w:r>
            <w:r>
              <w:rPr>
                <w:color w:val="FF0000"/>
                <w:spacing w:val="-53"/>
              </w:rPr>
              <w:t xml:space="preserve"> </w:t>
            </w:r>
            <w:r>
              <w:rPr>
                <w:rFonts w:ascii="Times New Roman" w:hAnsi="Times New Roman" w:eastAsia="Times New Roman" w:cs="Times New Roman"/>
                <w:color w:val="FF0000"/>
                <w:spacing w:val="-4"/>
              </w:rPr>
              <w:t>TPRBP</w:t>
            </w:r>
            <w:r>
              <w:rPr>
                <w:rFonts w:ascii="Times New Roman" w:hAnsi="Times New Roman" w:eastAsia="Times New Roman" w:cs="Times New Roman"/>
                <w:color w:val="FF0000"/>
                <w:spacing w:val="-30"/>
              </w:rPr>
              <w:t xml:space="preserve"> </w:t>
            </w:r>
            <w:r>
              <w:rPr>
                <w:color w:val="FF0000"/>
                <w:spacing w:val="-4"/>
              </w:rPr>
              <w:t>、血氧、心电（</w:t>
            </w:r>
            <w:r>
              <w:rPr>
                <w:color w:val="FF0000"/>
                <w:spacing w:val="-60"/>
              </w:rPr>
              <w:t xml:space="preserve"> </w:t>
            </w:r>
            <w:r>
              <w:rPr>
                <w:rFonts w:ascii="Times New Roman" w:hAnsi="Times New Roman" w:eastAsia="Times New Roman" w:cs="Times New Roman"/>
                <w:color w:val="FF0000"/>
                <w:spacing w:val="-4"/>
              </w:rPr>
              <w:t>1/7</w:t>
            </w:r>
            <w:r>
              <w:rPr>
                <w:rFonts w:ascii="Times New Roman" w:hAnsi="Times New Roman" w:eastAsia="Times New Roman" w:cs="Times New Roman"/>
                <w:color w:val="FF0000"/>
                <w:spacing w:val="25"/>
                <w:w w:val="101"/>
              </w:rPr>
              <w:t xml:space="preserve"> </w:t>
            </w:r>
            <w:r>
              <w:rPr>
                <w:color w:val="FF0000"/>
                <w:spacing w:val="-4"/>
              </w:rPr>
              <w:t>导）</w:t>
            </w:r>
            <w:r>
              <w:rPr>
                <w:rFonts w:ascii="Times New Roman" w:hAnsi="Times New Roman" w:eastAsia="Times New Roman" w:cs="Times New Roman"/>
                <w:color w:val="FF0000"/>
                <w:spacing w:val="-4"/>
              </w:rPr>
              <w:t xml:space="preserve">6 </w:t>
            </w:r>
            <w:r>
              <w:rPr>
                <w:color w:val="FF0000"/>
                <w:spacing w:val="-4"/>
              </w:rPr>
              <w:t>项参数采</w:t>
            </w:r>
            <w:r>
              <w:rPr>
                <w:color w:val="FF0000"/>
                <w:spacing w:val="-5"/>
              </w:rPr>
              <w:t>集，心电危机</w:t>
            </w:r>
            <w:r>
              <w:rPr>
                <w:color w:val="FF0000"/>
              </w:rPr>
              <w:t xml:space="preserve"> </w:t>
            </w:r>
            <w:r>
              <w:rPr>
                <w:color w:val="FF0000"/>
                <w:spacing w:val="-1"/>
              </w:rPr>
              <w:t>值报警，伤情</w:t>
            </w:r>
            <w:r>
              <w:rPr>
                <w:color w:val="FF0000"/>
                <w:spacing w:val="-40"/>
              </w:rPr>
              <w:t xml:space="preserve"> </w:t>
            </w:r>
            <w:r>
              <w:rPr>
                <w:rFonts w:ascii="Times New Roman" w:hAnsi="Times New Roman" w:eastAsia="Times New Roman" w:cs="Times New Roman"/>
                <w:color w:val="FF0000"/>
                <w:spacing w:val="-1"/>
              </w:rPr>
              <w:t>PHI/MEWS</w:t>
            </w:r>
            <w:r>
              <w:rPr>
                <w:rFonts w:ascii="Times New Roman" w:hAnsi="Times New Roman" w:eastAsia="Times New Roman" w:cs="Times New Roman"/>
                <w:color w:val="FF0000"/>
                <w:spacing w:val="56"/>
              </w:rPr>
              <w:t xml:space="preserve"> </w:t>
            </w:r>
            <w:r>
              <w:rPr>
                <w:color w:val="FF0000"/>
                <w:spacing w:val="-1"/>
              </w:rPr>
              <w:t>自动评分显示和外传，远程会诊；</w:t>
            </w:r>
            <w:r>
              <w:rPr>
                <w:color w:val="FF0000"/>
              </w:rPr>
              <w:t xml:space="preserve"> </w:t>
            </w:r>
            <w:r>
              <w:rPr>
                <w:color w:val="FF0000"/>
                <w:spacing w:val="-1"/>
              </w:rPr>
              <w:t>手持式，具有三防功能设计</w:t>
            </w:r>
          </w:p>
        </w:tc>
      </w:tr>
      <w:tr w14:paraId="7F926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6C060D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424B3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shd w:val="clear" w:color="auto" w:fill="auto"/>
            <w:vAlign w:val="center"/>
          </w:tcPr>
          <w:p w14:paraId="3E68D46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2560515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53B82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01BCB0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A6F2A7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5B85D8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DA3E4A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41DB17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4678C54">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1BCD63F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7C13D6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4EB4D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8100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5F2B9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22040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炭纤维氧气瓶</w:t>
            </w:r>
          </w:p>
        </w:tc>
        <w:tc>
          <w:tcPr>
            <w:tcW w:w="600" w:type="dxa"/>
            <w:shd w:val="clear" w:color="auto" w:fill="auto"/>
            <w:vAlign w:val="center"/>
          </w:tcPr>
          <w:p w14:paraId="3E90F4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9DD36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5FC42910">
            <w:pPr>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cs="宋体"/>
                <w:b w:val="0"/>
                <w:bCs w:val="0"/>
                <w:snapToGrid w:val="0"/>
                <w:color w:val="auto"/>
                <w:spacing w:val="-3"/>
                <w:kern w:val="0"/>
                <w:sz w:val="21"/>
                <w:szCs w:val="21"/>
                <w:lang w:val="en-US" w:eastAsia="zh-CN" w:bidi="ar-SA"/>
              </w:rPr>
              <w:t>炭纤维氧气瓶≥1.6L，含压力表1副，</w:t>
            </w:r>
            <w:r>
              <w:rPr>
                <w:rFonts w:hint="eastAsia" w:ascii="宋体" w:hAnsi="宋体" w:eastAsia="宋体" w:cs="宋体"/>
                <w:b w:val="0"/>
                <w:bCs w:val="0"/>
                <w:snapToGrid w:val="0"/>
                <w:color w:val="auto"/>
                <w:spacing w:val="-3"/>
                <w:kern w:val="0"/>
                <w:sz w:val="21"/>
                <w:szCs w:val="21"/>
                <w:lang w:val="en-US" w:eastAsia="zh-CN" w:bidi="ar-SA"/>
              </w:rPr>
              <w:t>救护车氧气瓶对接氧桥 1 副</w:t>
            </w:r>
          </w:p>
        </w:tc>
      </w:tr>
      <w:tr w14:paraId="35047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1F0F2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D654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DBC76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手动吸痰器</w:t>
            </w:r>
          </w:p>
        </w:tc>
        <w:tc>
          <w:tcPr>
            <w:tcW w:w="600" w:type="dxa"/>
            <w:shd w:val="clear" w:color="auto" w:fill="auto"/>
            <w:vAlign w:val="center"/>
          </w:tcPr>
          <w:p w14:paraId="71CB4D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C7F8D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2FB2555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负压引流最大负压不低于0.06MPA在连续抽谈的同时保障足够吸力。</w:t>
            </w:r>
          </w:p>
        </w:tc>
      </w:tr>
      <w:tr w14:paraId="374F3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E33BBC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24147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463F9F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插管固定器</w:t>
            </w:r>
          </w:p>
        </w:tc>
        <w:tc>
          <w:tcPr>
            <w:tcW w:w="600" w:type="dxa"/>
            <w:shd w:val="clear" w:color="auto" w:fill="auto"/>
            <w:vAlign w:val="center"/>
          </w:tcPr>
          <w:p w14:paraId="2E547A8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A0552C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D33A28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独立包装。</w:t>
            </w:r>
          </w:p>
        </w:tc>
      </w:tr>
      <w:tr w14:paraId="619AC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A266F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04AEE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8F95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插管固定带</w:t>
            </w:r>
          </w:p>
        </w:tc>
        <w:tc>
          <w:tcPr>
            <w:tcW w:w="600" w:type="dxa"/>
            <w:shd w:val="clear" w:color="auto" w:fill="auto"/>
            <w:vAlign w:val="center"/>
          </w:tcPr>
          <w:p w14:paraId="2EAC449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04DD1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卷</w:t>
            </w:r>
          </w:p>
        </w:tc>
        <w:tc>
          <w:tcPr>
            <w:tcW w:w="6156" w:type="dxa"/>
            <w:tcBorders>
              <w:top w:val="single" w:color="auto" w:sz="4" w:space="0"/>
              <w:bottom w:val="single" w:color="auto" w:sz="4" w:space="0"/>
            </w:tcBorders>
            <w:shd w:val="clear" w:color="auto" w:fill="auto"/>
            <w:vAlign w:val="center"/>
          </w:tcPr>
          <w:p w14:paraId="00F939D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kern w:val="2"/>
                <w:sz w:val="21"/>
                <w:szCs w:val="21"/>
                <w:lang w:val="en-US" w:eastAsia="zh-CN" w:bidi="ar-SA"/>
              </w:rPr>
              <w:t>材质：起绒布+海绵+魔术贴。</w:t>
            </w:r>
          </w:p>
        </w:tc>
      </w:tr>
      <w:tr w14:paraId="30283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BF01D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C678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4632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喉罩</w:t>
            </w:r>
          </w:p>
        </w:tc>
        <w:tc>
          <w:tcPr>
            <w:tcW w:w="600" w:type="dxa"/>
            <w:shd w:val="clear" w:color="auto" w:fill="auto"/>
            <w:vAlign w:val="center"/>
          </w:tcPr>
          <w:p w14:paraId="3F51127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shd w:val="clear" w:color="auto" w:fill="auto"/>
            <w:vAlign w:val="center"/>
          </w:tcPr>
          <w:p w14:paraId="6F57A56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1E8D3E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规格：1.0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1.5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2.5</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3.0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4.0 </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 xml:space="preserve">5.0 </w:t>
            </w:r>
            <w:r>
              <w:rPr>
                <w:rFonts w:hint="eastAsia" w:ascii="宋体" w:hAnsi="宋体" w:cs="宋体"/>
                <w:b w:val="0"/>
                <w:bCs w:val="0"/>
                <w:color w:val="auto"/>
                <w:spacing w:val="-4"/>
                <w:sz w:val="21"/>
                <w:szCs w:val="21"/>
                <w:lang w:eastAsia="zh-CN"/>
              </w:rPr>
              <w:t>，各</w:t>
            </w:r>
            <w:r>
              <w:rPr>
                <w:rFonts w:hint="eastAsia" w:ascii="宋体" w:hAnsi="宋体" w:cs="宋体"/>
                <w:b w:val="0"/>
                <w:bCs w:val="0"/>
                <w:color w:val="auto"/>
                <w:spacing w:val="-4"/>
                <w:sz w:val="21"/>
                <w:szCs w:val="21"/>
                <w:lang w:val="en-US" w:eastAsia="zh-CN"/>
              </w:rPr>
              <w:t>1个。</w:t>
            </w:r>
          </w:p>
        </w:tc>
      </w:tr>
      <w:tr w14:paraId="4B5F6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EB8E05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4536D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19D188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口咽通气管</w:t>
            </w:r>
          </w:p>
        </w:tc>
        <w:tc>
          <w:tcPr>
            <w:tcW w:w="600" w:type="dxa"/>
            <w:shd w:val="clear" w:color="auto" w:fill="auto"/>
            <w:vAlign w:val="center"/>
          </w:tcPr>
          <w:p w14:paraId="43C96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98118A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34C6DC38">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紧急插管，规格:大、中、小，各 1 支</w:t>
            </w:r>
            <w:r>
              <w:rPr>
                <w:rFonts w:hint="eastAsia" w:ascii="宋体" w:hAnsi="宋体" w:cs="宋体"/>
                <w:b w:val="0"/>
                <w:bCs w:val="0"/>
                <w:color w:val="auto"/>
                <w:spacing w:val="-10"/>
                <w:sz w:val="21"/>
                <w:szCs w:val="21"/>
                <w:lang w:val="en-US" w:eastAsia="zh-CN"/>
              </w:rPr>
              <w:t>。</w:t>
            </w:r>
          </w:p>
        </w:tc>
      </w:tr>
      <w:tr w14:paraId="315CA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48977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137E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34E0B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气管插管</w:t>
            </w:r>
          </w:p>
        </w:tc>
        <w:tc>
          <w:tcPr>
            <w:tcW w:w="600" w:type="dxa"/>
            <w:shd w:val="clear" w:color="auto" w:fill="auto"/>
            <w:vAlign w:val="center"/>
          </w:tcPr>
          <w:p w14:paraId="0248A59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shd w:val="clear" w:color="auto" w:fill="auto"/>
            <w:vAlign w:val="center"/>
          </w:tcPr>
          <w:p w14:paraId="2A4F4D4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只</w:t>
            </w:r>
          </w:p>
        </w:tc>
        <w:tc>
          <w:tcPr>
            <w:tcW w:w="6156" w:type="dxa"/>
            <w:tcBorders>
              <w:top w:val="single" w:color="auto" w:sz="4" w:space="0"/>
              <w:bottom w:val="single" w:color="auto" w:sz="4" w:space="0"/>
            </w:tcBorders>
            <w:shd w:val="clear" w:color="auto" w:fill="auto"/>
            <w:vAlign w:val="center"/>
          </w:tcPr>
          <w:p w14:paraId="64C0A267">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4"/>
                <w:sz w:val="21"/>
                <w:szCs w:val="21"/>
              </w:rPr>
              <w:t>成人插管，规格：6.0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7.0</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pacing w:val="-4"/>
                <w:sz w:val="21"/>
                <w:szCs w:val="21"/>
              </w:rPr>
              <w:t>7.5 各 3 支</w:t>
            </w:r>
            <w:r>
              <w:rPr>
                <w:rFonts w:hint="eastAsia" w:ascii="宋体" w:hAnsi="宋体" w:eastAsia="宋体" w:cs="宋体"/>
                <w:b w:val="0"/>
                <w:bCs w:val="0"/>
                <w:color w:val="auto"/>
                <w:spacing w:val="-4"/>
                <w:sz w:val="21"/>
                <w:szCs w:val="21"/>
                <w:lang w:eastAsia="zh-CN"/>
              </w:rPr>
              <w:t>。</w:t>
            </w:r>
          </w:p>
        </w:tc>
      </w:tr>
      <w:tr w14:paraId="4B406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F0760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F6D3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F81C6D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气管插管导丝</w:t>
            </w:r>
          </w:p>
        </w:tc>
        <w:tc>
          <w:tcPr>
            <w:tcW w:w="600" w:type="dxa"/>
            <w:shd w:val="clear" w:color="auto" w:fill="auto"/>
            <w:vAlign w:val="center"/>
          </w:tcPr>
          <w:p w14:paraId="08ACFF0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7AA2E6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EAD439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独立包装；规格：直径2mm长度330mm。</w:t>
            </w:r>
          </w:p>
        </w:tc>
      </w:tr>
      <w:tr w14:paraId="5BEFC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B085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C774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EE90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医用石蜡油</w:t>
            </w:r>
          </w:p>
        </w:tc>
        <w:tc>
          <w:tcPr>
            <w:tcW w:w="600" w:type="dxa"/>
            <w:shd w:val="clear" w:color="auto" w:fill="auto"/>
            <w:vAlign w:val="center"/>
          </w:tcPr>
          <w:p w14:paraId="5254FE6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116D1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5E4008D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规格：10ml/支 20ml/支 60ml/支</w:t>
            </w:r>
          </w:p>
        </w:tc>
      </w:tr>
      <w:tr w14:paraId="28958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73AE76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5011F1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shd w:val="clear" w:color="auto" w:fill="auto"/>
            <w:vAlign w:val="center"/>
          </w:tcPr>
          <w:p w14:paraId="08E14B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FEDA0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312C6C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8BF1D3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5FB73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24F3E7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B13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243DC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FA3C3B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9F2AD17">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559751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C1A3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C9380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92A661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85E64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医用锐器盒</w:t>
            </w:r>
          </w:p>
        </w:tc>
        <w:tc>
          <w:tcPr>
            <w:tcW w:w="600" w:type="dxa"/>
            <w:shd w:val="clear" w:color="auto" w:fill="auto"/>
            <w:vAlign w:val="center"/>
          </w:tcPr>
          <w:p w14:paraId="16A144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32DAB4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A62BD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折叠式</w:t>
            </w:r>
          </w:p>
        </w:tc>
      </w:tr>
      <w:tr w14:paraId="35927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C252E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467C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4FE38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kern w:val="2"/>
                <w:sz w:val="24"/>
                <w:szCs w:val="24"/>
                <w:lang w:val="en-US" w:eastAsia="zh-CN" w:bidi="ar-SA"/>
              </w:rPr>
            </w:pPr>
            <w:r>
              <w:rPr>
                <w:rFonts w:hint="eastAsia" w:ascii="宋体" w:hAnsi="宋体" w:cs="宋体"/>
                <w:b w:val="0"/>
                <w:bCs w:val="0"/>
                <w:color w:val="FF0000"/>
                <w:spacing w:val="-9"/>
                <w:sz w:val="21"/>
                <w:szCs w:val="21"/>
                <w:lang w:eastAsia="zh-CN"/>
              </w:rPr>
              <w:t>便携式</w:t>
            </w:r>
            <w:r>
              <w:rPr>
                <w:rFonts w:hint="eastAsia" w:ascii="宋体" w:hAnsi="宋体" w:eastAsia="宋体" w:cs="宋体"/>
                <w:b w:val="0"/>
                <w:bCs w:val="0"/>
                <w:color w:val="FF0000"/>
                <w:spacing w:val="-9"/>
                <w:sz w:val="21"/>
                <w:szCs w:val="21"/>
              </w:rPr>
              <w:t>除颤仪</w:t>
            </w:r>
            <w:r>
              <w:rPr>
                <w:rFonts w:hint="eastAsia" w:ascii="宋体" w:hAnsi="宋体" w:cs="宋体"/>
                <w:b w:val="0"/>
                <w:bCs w:val="0"/>
                <w:color w:val="FF0000"/>
                <w:spacing w:val="-9"/>
                <w:sz w:val="21"/>
                <w:szCs w:val="21"/>
                <w:lang w:eastAsia="zh-CN"/>
              </w:rPr>
              <w:t>（</w:t>
            </w:r>
            <w:r>
              <w:rPr>
                <w:rFonts w:hint="eastAsia" w:ascii="宋体" w:hAnsi="宋体" w:cs="宋体"/>
                <w:b w:val="0"/>
                <w:bCs w:val="0"/>
                <w:color w:val="FF0000"/>
                <w:spacing w:val="-9"/>
                <w:sz w:val="21"/>
                <w:szCs w:val="21"/>
                <w:lang w:val="en-US" w:eastAsia="zh-CN"/>
              </w:rPr>
              <w:t>AED</w:t>
            </w:r>
            <w:r>
              <w:rPr>
                <w:rFonts w:hint="eastAsia" w:ascii="宋体" w:hAnsi="宋体" w:cs="宋体"/>
                <w:b w:val="0"/>
                <w:bCs w:val="0"/>
                <w:color w:val="FF0000"/>
                <w:spacing w:val="-9"/>
                <w:sz w:val="21"/>
                <w:szCs w:val="21"/>
                <w:lang w:eastAsia="zh-CN"/>
              </w:rPr>
              <w:t>）</w:t>
            </w:r>
          </w:p>
        </w:tc>
        <w:tc>
          <w:tcPr>
            <w:tcW w:w="600" w:type="dxa"/>
            <w:shd w:val="clear" w:color="auto" w:fill="auto"/>
            <w:vAlign w:val="center"/>
          </w:tcPr>
          <w:p w14:paraId="6072D82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FF0000"/>
                <w:kern w:val="2"/>
                <w:sz w:val="24"/>
                <w:szCs w:val="24"/>
                <w:lang w:val="en-US" w:eastAsia="zh-CN" w:bidi="ar-SA"/>
              </w:rPr>
            </w:pPr>
            <w:r>
              <w:rPr>
                <w:rFonts w:hint="eastAsia" w:ascii="宋体" w:hAnsi="宋体" w:cs="宋体"/>
                <w:b w:val="0"/>
                <w:bCs w:val="0"/>
                <w:color w:val="FF0000"/>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67EBC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FF0000"/>
                <w:kern w:val="0"/>
                <w:sz w:val="24"/>
                <w:szCs w:val="24"/>
                <w:highlight w:val="none"/>
                <w:u w:val="none"/>
                <w:lang w:val="en-US" w:eastAsia="zh-CN" w:bidi="ar-SA"/>
              </w:rPr>
            </w:pPr>
            <w:r>
              <w:rPr>
                <w:rFonts w:hint="eastAsia" w:ascii="宋体" w:hAnsi="宋体" w:cs="宋体"/>
                <w:b w:val="0"/>
                <w:bCs w:val="0"/>
                <w:color w:val="FF0000"/>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6AC709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FF0000"/>
                <w:sz w:val="22"/>
                <w:szCs w:val="22"/>
                <w:lang w:val="en-US" w:eastAsia="zh-Hans"/>
              </w:rPr>
            </w:pPr>
            <w:r>
              <w:rPr>
                <w:color w:val="FF0000"/>
                <w:spacing w:val="-3"/>
              </w:rPr>
              <w:t>整机使用重量</w:t>
            </w:r>
            <w:r>
              <w:rPr>
                <w:rFonts w:ascii="Times New Roman" w:hAnsi="Times New Roman" w:eastAsia="Times New Roman" w:cs="Times New Roman"/>
                <w:color w:val="FF0000"/>
                <w:spacing w:val="-3"/>
              </w:rPr>
              <w:t>≤1kg</w:t>
            </w:r>
            <w:r>
              <w:rPr>
                <w:color w:val="FF0000"/>
                <w:spacing w:val="-3"/>
              </w:rPr>
              <w:t>；体积</w:t>
            </w:r>
            <w:r>
              <w:rPr>
                <w:rFonts w:ascii="Times New Roman" w:hAnsi="Times New Roman" w:eastAsia="Times New Roman" w:cs="Times New Roman"/>
                <w:color w:val="FF0000"/>
                <w:spacing w:val="-3"/>
              </w:rPr>
              <w:t>≤1000CM³</w:t>
            </w:r>
            <w:r>
              <w:rPr>
                <w:rFonts w:hint="eastAsia" w:ascii="Times New Roman" w:hAnsi="Times New Roman" w:eastAsia="宋体" w:cs="Times New Roman"/>
                <w:color w:val="FF0000"/>
                <w:spacing w:val="-3"/>
                <w:lang w:eastAsia="zh-CN"/>
              </w:rPr>
              <w:t>；</w:t>
            </w:r>
            <w:r>
              <w:rPr>
                <w:color w:val="FF0000"/>
                <w:spacing w:val="94"/>
              </w:rPr>
              <w:t xml:space="preserve"> </w:t>
            </w:r>
            <w:r>
              <w:rPr>
                <w:color w:val="FF0000"/>
                <w:spacing w:val="-3"/>
              </w:rPr>
              <w:t>防水防</w:t>
            </w:r>
            <w:r>
              <w:rPr>
                <w:color w:val="FF0000"/>
                <w:spacing w:val="-4"/>
              </w:rPr>
              <w:t>尘</w:t>
            </w:r>
            <w:r>
              <w:rPr>
                <w:rFonts w:ascii="Times New Roman" w:hAnsi="Times New Roman" w:eastAsia="Times New Roman" w:cs="Times New Roman"/>
                <w:color w:val="FF0000"/>
                <w:spacing w:val="-4"/>
              </w:rPr>
              <w:t>≥IP65</w:t>
            </w:r>
            <w:r>
              <w:rPr>
                <w:color w:val="FF0000"/>
                <w:spacing w:val="-4"/>
              </w:rPr>
              <w:t>；</w:t>
            </w:r>
          </w:p>
        </w:tc>
      </w:tr>
      <w:tr w14:paraId="3917D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E05A1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A3DD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4ABFB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6AC36BB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3BDEB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4A50EB4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一次性</w:t>
            </w:r>
          </w:p>
        </w:tc>
      </w:tr>
      <w:tr w14:paraId="69AD7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12BEED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2A44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B276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187BABB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shd w:val="clear" w:color="auto" w:fill="auto"/>
            <w:vAlign w:val="center"/>
          </w:tcPr>
          <w:p w14:paraId="2FEB73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0999161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lang w:val="en-US" w:eastAsia="zh-CN"/>
              </w:rPr>
              <w:t>金属手柄</w:t>
            </w:r>
          </w:p>
        </w:tc>
      </w:tr>
      <w:tr w14:paraId="062D9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4D54B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83AD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ED09A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PICC穿刺套装</w:t>
            </w:r>
            <w:r>
              <w:rPr>
                <w:rFonts w:hint="eastAsia" w:ascii="宋体" w:hAnsi="宋体" w:cs="宋体"/>
                <w:b w:val="0"/>
                <w:bCs w:val="0"/>
                <w:color w:val="auto"/>
                <w:spacing w:val="-4"/>
                <w:sz w:val="21"/>
                <w:szCs w:val="21"/>
                <w:lang w:val="en-US" w:eastAsia="zh-CN"/>
              </w:rPr>
              <w:t>包</w:t>
            </w:r>
          </w:p>
        </w:tc>
        <w:tc>
          <w:tcPr>
            <w:tcW w:w="600" w:type="dxa"/>
            <w:shd w:val="clear" w:color="auto" w:fill="auto"/>
            <w:vAlign w:val="center"/>
          </w:tcPr>
          <w:p w14:paraId="233FEA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FC71AF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54CCE1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kern w:val="2"/>
                <w:sz w:val="21"/>
                <w:szCs w:val="21"/>
                <w:lang w:val="en-US" w:eastAsia="zh-CN" w:bidi="ar-SA"/>
              </w:rPr>
              <w:t>经外周静脉置入中心静脉导管，</w:t>
            </w:r>
            <w:r>
              <w:rPr>
                <w:rFonts w:hint="eastAsia" w:ascii="宋体" w:hAnsi="宋体" w:eastAsia="宋体" w:cs="宋体"/>
                <w:b w:val="0"/>
                <w:bCs w:val="0"/>
                <w:color w:val="auto"/>
                <w:kern w:val="2"/>
                <w:sz w:val="21"/>
                <w:szCs w:val="21"/>
                <w:lang w:val="en-US" w:eastAsia="zh-CN" w:bidi="ar-SA"/>
              </w:rPr>
              <w:t>提供产品二类注册证复印件</w:t>
            </w:r>
          </w:p>
        </w:tc>
      </w:tr>
      <w:tr w14:paraId="01F3F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2B1A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55AA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33352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7"/>
                <w:sz w:val="21"/>
                <w:szCs w:val="21"/>
              </w:rPr>
              <w:t>加温加压</w:t>
            </w:r>
            <w:r>
              <w:rPr>
                <w:rFonts w:hint="eastAsia" w:ascii="宋体" w:hAnsi="宋体" w:eastAsia="宋体" w:cs="宋体"/>
                <w:b w:val="0"/>
                <w:bCs w:val="0"/>
                <w:color w:val="auto"/>
                <w:spacing w:val="-5"/>
                <w:sz w:val="21"/>
                <w:szCs w:val="21"/>
              </w:rPr>
              <w:t>输</w:t>
            </w:r>
            <w:r>
              <w:rPr>
                <w:rFonts w:hint="eastAsia" w:ascii="宋体" w:hAnsi="宋体" w:cs="宋体"/>
                <w:b w:val="0"/>
                <w:bCs w:val="0"/>
                <w:color w:val="auto"/>
                <w:spacing w:val="-5"/>
                <w:sz w:val="21"/>
                <w:szCs w:val="21"/>
                <w:lang w:eastAsia="zh-CN"/>
              </w:rPr>
              <w:t>袋</w:t>
            </w:r>
          </w:p>
        </w:tc>
        <w:tc>
          <w:tcPr>
            <w:tcW w:w="600" w:type="dxa"/>
            <w:shd w:val="clear" w:color="auto" w:fill="auto"/>
            <w:vAlign w:val="center"/>
          </w:tcPr>
          <w:p w14:paraId="76AA1D0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D6FA46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8638EE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rPr>
              <w:t>500ML可反复使用进口TPU材料</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充气球囊设计。</w:t>
            </w:r>
          </w:p>
        </w:tc>
      </w:tr>
      <w:tr w14:paraId="37862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5F73112">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5CDEC0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shd w:val="clear" w:color="auto" w:fill="auto"/>
            <w:vAlign w:val="center"/>
          </w:tcPr>
          <w:p w14:paraId="678336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A39ABA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7B68175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B2B1AC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70F28C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A57A7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21E8AA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1F0B010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CFD2F41">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EA4356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CDD107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393A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84BDF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C5E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D92A2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折叠式软担架</w:t>
            </w:r>
          </w:p>
        </w:tc>
        <w:tc>
          <w:tcPr>
            <w:tcW w:w="600" w:type="dxa"/>
            <w:shd w:val="clear" w:color="auto" w:fill="auto"/>
            <w:vAlign w:val="center"/>
          </w:tcPr>
          <w:p w14:paraId="7905DC3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27A8BA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BF5E62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1"/>
                <w:sz w:val="21"/>
                <w:szCs w:val="21"/>
                <w:lang w:val="en-US" w:eastAsia="zh-CN"/>
              </w:rPr>
            </w:pPr>
            <w:r>
              <w:rPr>
                <w:rFonts w:hint="eastAsia" w:ascii="宋体" w:hAnsi="宋体" w:eastAsia="宋体" w:cs="宋体"/>
                <w:b w:val="0"/>
                <w:bCs w:val="0"/>
                <w:color w:val="auto"/>
                <w:spacing w:val="-1"/>
                <w:sz w:val="21"/>
                <w:szCs w:val="21"/>
              </w:rPr>
              <w:t>双折，可拆组合；承重≥159kg</w:t>
            </w:r>
            <w:r>
              <w:rPr>
                <w:rFonts w:hint="eastAsia" w:ascii="宋体" w:hAnsi="宋体" w:eastAsia="宋体" w:cs="宋体"/>
                <w:b w:val="0"/>
                <w:bCs w:val="0"/>
                <w:color w:val="auto"/>
                <w:spacing w:val="-1"/>
                <w:sz w:val="21"/>
                <w:szCs w:val="21"/>
                <w:lang w:eastAsia="zh-CN"/>
              </w:rPr>
              <w:t>。</w:t>
            </w:r>
          </w:p>
        </w:tc>
      </w:tr>
      <w:tr w14:paraId="65285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762F0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63C7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89BB6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解救套</w:t>
            </w:r>
          </w:p>
        </w:tc>
        <w:tc>
          <w:tcPr>
            <w:tcW w:w="600" w:type="dxa"/>
            <w:shd w:val="clear" w:color="auto" w:fill="auto"/>
            <w:vAlign w:val="center"/>
          </w:tcPr>
          <w:p w14:paraId="0F8893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E39BED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7BE8F5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头胸背躯干固定夹板</w:t>
            </w:r>
          </w:p>
        </w:tc>
      </w:tr>
      <w:tr w14:paraId="060AD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181599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28A58A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shd w:val="clear" w:color="auto" w:fill="auto"/>
            <w:vAlign w:val="center"/>
          </w:tcPr>
          <w:p w14:paraId="379B2D8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3B882E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60553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222F35E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9207AB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86D9E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14B8CA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6FE9C4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20576DD">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5F6E5A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5AD1C8A">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234B3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3186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1986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7714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安全剪</w:t>
            </w:r>
          </w:p>
        </w:tc>
        <w:tc>
          <w:tcPr>
            <w:tcW w:w="600" w:type="dxa"/>
            <w:shd w:val="clear" w:color="auto" w:fill="auto"/>
            <w:vAlign w:val="center"/>
          </w:tcPr>
          <w:p w14:paraId="1FFC12B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2D3853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3EE51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金属手柄</w:t>
            </w:r>
          </w:p>
        </w:tc>
      </w:tr>
      <w:tr w14:paraId="2B5FF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A43ACB7">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73C360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shd w:val="clear" w:color="auto" w:fill="auto"/>
            <w:vAlign w:val="center"/>
          </w:tcPr>
          <w:p w14:paraId="3149BF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A9E475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D3D74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BA882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18079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5B497D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7966F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091FC7E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14C287E">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AD9C7E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BA968A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8711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5B460B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C2E63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AC4702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430D35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5AF7B11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6DE736A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459C6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5EDE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6A38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63910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保温毯</w:t>
            </w:r>
          </w:p>
        </w:tc>
        <w:tc>
          <w:tcPr>
            <w:tcW w:w="600" w:type="dxa"/>
            <w:shd w:val="clear" w:color="auto" w:fill="auto"/>
            <w:vAlign w:val="center"/>
          </w:tcPr>
          <w:p w14:paraId="62DEC8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shd w:val="clear" w:color="auto" w:fill="auto"/>
            <w:vAlign w:val="center"/>
          </w:tcPr>
          <w:p w14:paraId="4B61F3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E705B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9"/>
                <w:sz w:val="21"/>
                <w:szCs w:val="21"/>
              </w:rPr>
              <w:t>一次性</w:t>
            </w:r>
          </w:p>
        </w:tc>
      </w:tr>
      <w:tr w14:paraId="2E46C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C8B33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8BE9E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6CB25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医用棉垫</w:t>
            </w:r>
          </w:p>
        </w:tc>
        <w:tc>
          <w:tcPr>
            <w:tcW w:w="600" w:type="dxa"/>
            <w:shd w:val="clear" w:color="auto" w:fill="auto"/>
            <w:vAlign w:val="center"/>
          </w:tcPr>
          <w:p w14:paraId="3628062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3DD793B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25B1C2F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rPr>
              <w:t>规格</w:t>
            </w:r>
            <w:r>
              <w:rPr>
                <w:rFonts w:hint="eastAsia" w:ascii="宋体" w:hAnsi="宋体" w:eastAsia="宋体" w:cs="宋体"/>
                <w:b w:val="0"/>
                <w:bCs w:val="0"/>
                <w:color w:val="auto"/>
                <w:spacing w:val="-53"/>
                <w:sz w:val="21"/>
                <w:szCs w:val="21"/>
              </w:rPr>
              <w:t xml:space="preserve"> </w:t>
            </w:r>
            <w:r>
              <w:rPr>
                <w:rFonts w:hint="eastAsia" w:ascii="宋体" w:hAnsi="宋体" w:eastAsia="宋体" w:cs="宋体"/>
                <w:b w:val="0"/>
                <w:bCs w:val="0"/>
                <w:color w:val="auto"/>
                <w:spacing w:val="-3"/>
                <w:sz w:val="21"/>
                <w:szCs w:val="21"/>
              </w:rPr>
              <w:t>20×30cm</w:t>
            </w:r>
          </w:p>
        </w:tc>
      </w:tr>
      <w:tr w14:paraId="038B6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213A0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892B3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8BC40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压缩曲线纱布</w:t>
            </w:r>
          </w:p>
        </w:tc>
        <w:tc>
          <w:tcPr>
            <w:tcW w:w="600" w:type="dxa"/>
            <w:shd w:val="clear" w:color="auto" w:fill="auto"/>
            <w:vAlign w:val="center"/>
          </w:tcPr>
          <w:p w14:paraId="5167B0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409522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19B453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32"/>
                <w:sz w:val="21"/>
                <w:szCs w:val="21"/>
              </w:rPr>
              <w:t xml:space="preserve"> </w:t>
            </w:r>
            <w:r>
              <w:rPr>
                <w:rFonts w:hint="eastAsia" w:ascii="宋体" w:hAnsi="宋体" w:eastAsia="宋体" w:cs="宋体"/>
                <w:b w:val="0"/>
                <w:bCs w:val="0"/>
                <w:color w:val="auto"/>
                <w:spacing w:val="-4"/>
                <w:sz w:val="21"/>
                <w:szCs w:val="21"/>
              </w:rPr>
              <w:t>11cmx350cm</w:t>
            </w:r>
            <w:r>
              <w:rPr>
                <w:rFonts w:hint="eastAsia" w:ascii="宋体" w:hAnsi="宋体" w:eastAsia="宋体" w:cs="宋体"/>
                <w:b w:val="0"/>
                <w:bCs w:val="0"/>
                <w:color w:val="auto"/>
                <w:spacing w:val="-4"/>
                <w:sz w:val="21"/>
                <w:szCs w:val="21"/>
                <w:lang w:eastAsia="zh-CN"/>
              </w:rPr>
              <w:t>。</w:t>
            </w:r>
          </w:p>
        </w:tc>
      </w:tr>
      <w:tr w14:paraId="41D96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60630C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727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D9D878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网状弹力带</w:t>
            </w:r>
          </w:p>
        </w:tc>
        <w:tc>
          <w:tcPr>
            <w:tcW w:w="600" w:type="dxa"/>
            <w:shd w:val="clear" w:color="auto" w:fill="auto"/>
            <w:vAlign w:val="center"/>
          </w:tcPr>
          <w:p w14:paraId="00709C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261ABD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EF519D9">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lang w:val="en-US" w:eastAsia="zh-CN"/>
              </w:rPr>
              <w:t>规格</w:t>
            </w:r>
            <w:r>
              <w:rPr>
                <w:rFonts w:hint="eastAsia" w:ascii="宋体" w:hAnsi="宋体" w:eastAsia="宋体" w:cs="宋体"/>
                <w:b w:val="0"/>
                <w:bCs w:val="0"/>
                <w:color w:val="auto"/>
                <w:spacing w:val="-6"/>
                <w:sz w:val="21"/>
                <w:szCs w:val="21"/>
              </w:rPr>
              <w:t>3.7cm*30cm</w:t>
            </w:r>
          </w:p>
        </w:tc>
      </w:tr>
      <w:tr w14:paraId="1F956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3B613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E857C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3D95F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胸腔减压针</w:t>
            </w:r>
          </w:p>
        </w:tc>
        <w:tc>
          <w:tcPr>
            <w:tcW w:w="600" w:type="dxa"/>
            <w:shd w:val="clear" w:color="auto" w:fill="auto"/>
            <w:vAlign w:val="center"/>
          </w:tcPr>
          <w:p w14:paraId="7F6905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0AEBCB8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056B4AA">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pacing w:val="-6"/>
                <w:sz w:val="21"/>
                <w:szCs w:val="21"/>
                <w:lang w:val="en-US" w:eastAsia="zh-CN"/>
              </w:rPr>
            </w:pPr>
            <w:r>
              <w:rPr>
                <w:rFonts w:hint="eastAsia" w:ascii="宋体" w:hAnsi="宋体" w:eastAsia="宋体" w:cs="宋体"/>
                <w:b w:val="0"/>
                <w:bCs w:val="0"/>
                <w:color w:val="auto"/>
                <w:spacing w:val="-6"/>
                <w:sz w:val="21"/>
                <w:szCs w:val="21"/>
              </w:rPr>
              <w:t>胸腔减压针固定器</w:t>
            </w:r>
            <w:r>
              <w:rPr>
                <w:rFonts w:hint="eastAsia" w:ascii="宋体" w:hAnsi="宋体" w:eastAsia="宋体" w:cs="宋体"/>
                <w:b w:val="0"/>
                <w:bCs w:val="0"/>
                <w:color w:val="auto"/>
                <w:spacing w:val="-6"/>
                <w:sz w:val="21"/>
                <w:szCs w:val="21"/>
                <w:lang w:eastAsia="zh-CN"/>
              </w:rPr>
              <w:t>。</w:t>
            </w:r>
          </w:p>
        </w:tc>
      </w:tr>
      <w:tr w14:paraId="347C1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C0FC9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106D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7512F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胸腔密封贴</w:t>
            </w:r>
          </w:p>
        </w:tc>
        <w:tc>
          <w:tcPr>
            <w:tcW w:w="600" w:type="dxa"/>
            <w:shd w:val="clear" w:color="auto" w:fill="auto"/>
            <w:vAlign w:val="center"/>
          </w:tcPr>
          <w:p w14:paraId="088849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511E0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125EFB5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rPr>
              <w:t>规格≥15*15cm</w:t>
            </w:r>
          </w:p>
        </w:tc>
      </w:tr>
      <w:tr w14:paraId="7B1EB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669BA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39AE4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B91F6B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卡扣式止血带</w:t>
            </w:r>
          </w:p>
        </w:tc>
        <w:tc>
          <w:tcPr>
            <w:tcW w:w="600" w:type="dxa"/>
            <w:shd w:val="clear" w:color="auto" w:fill="auto"/>
            <w:vAlign w:val="center"/>
          </w:tcPr>
          <w:p w14:paraId="0338D76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76148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0C81C6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6"/>
                <w:sz w:val="21"/>
                <w:szCs w:val="21"/>
                <w:lang w:val="en-US" w:eastAsia="zh-CN"/>
              </w:rPr>
              <w:t>ABS卡扣</w:t>
            </w:r>
            <w:r>
              <w:rPr>
                <w:rFonts w:hint="eastAsia" w:ascii="宋体" w:hAnsi="宋体" w:eastAsia="宋体" w:cs="宋体"/>
                <w:b w:val="0"/>
                <w:bCs w:val="0"/>
                <w:color w:val="auto"/>
                <w:spacing w:val="-4"/>
                <w:sz w:val="21"/>
                <w:szCs w:val="21"/>
                <w:lang w:eastAsia="zh-CN"/>
              </w:rPr>
              <w:t>。</w:t>
            </w:r>
          </w:p>
        </w:tc>
      </w:tr>
      <w:tr w14:paraId="4BE56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2ACCD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02AE3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0A46D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CAT 旋压式止血带</w:t>
            </w:r>
          </w:p>
        </w:tc>
        <w:tc>
          <w:tcPr>
            <w:tcW w:w="600" w:type="dxa"/>
            <w:shd w:val="clear" w:color="auto" w:fill="auto"/>
            <w:vAlign w:val="center"/>
          </w:tcPr>
          <w:p w14:paraId="595ED94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65FA9A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C364C83">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6"/>
                <w:sz w:val="21"/>
                <w:szCs w:val="21"/>
              </w:rPr>
              <w:t>铝质旋转杆</w:t>
            </w:r>
          </w:p>
        </w:tc>
      </w:tr>
      <w:tr w14:paraId="459C2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78CB9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91306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83D2E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9"/>
                <w:sz w:val="21"/>
                <w:szCs w:val="21"/>
                <w:highlight w:val="none"/>
              </w:rPr>
              <w:t>以色列绷带</w:t>
            </w:r>
          </w:p>
        </w:tc>
        <w:tc>
          <w:tcPr>
            <w:tcW w:w="600" w:type="dxa"/>
            <w:shd w:val="clear" w:color="auto" w:fill="auto"/>
            <w:vAlign w:val="center"/>
          </w:tcPr>
          <w:p w14:paraId="783A80B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shd w:val="clear" w:color="auto" w:fill="auto"/>
            <w:vAlign w:val="center"/>
          </w:tcPr>
          <w:p w14:paraId="2D47FBF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61D7109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包装方式：真空压缩，规格：</w:t>
            </w:r>
            <w:r>
              <w:rPr>
                <w:rFonts w:hint="eastAsia" w:ascii="宋体" w:hAnsi="宋体" w:eastAsia="宋体" w:cs="宋体"/>
                <w:b w:val="0"/>
                <w:bCs w:val="0"/>
                <w:color w:val="auto"/>
                <w:spacing w:val="-6"/>
                <w:sz w:val="21"/>
                <w:szCs w:val="21"/>
                <w:highlight w:val="none"/>
              </w:rPr>
              <w:t>≥</w:t>
            </w:r>
            <w:r>
              <w:rPr>
                <w:rFonts w:hint="eastAsia" w:ascii="宋体" w:hAnsi="宋体" w:eastAsia="宋体" w:cs="宋体"/>
                <w:b w:val="0"/>
                <w:bCs w:val="0"/>
                <w:color w:val="auto"/>
                <w:sz w:val="21"/>
                <w:szCs w:val="21"/>
                <w:highlight w:val="none"/>
                <w:lang w:val="en-US" w:eastAsia="zh-CN"/>
              </w:rPr>
              <w:t>10*120cm</w:t>
            </w:r>
          </w:p>
        </w:tc>
      </w:tr>
      <w:tr w14:paraId="6566F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55F3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7681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C99FF0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3"/>
                <w:sz w:val="21"/>
                <w:szCs w:val="21"/>
                <w:highlight w:val="none"/>
              </w:rPr>
              <w:t>交界处止血带</w:t>
            </w:r>
          </w:p>
        </w:tc>
        <w:tc>
          <w:tcPr>
            <w:tcW w:w="600" w:type="dxa"/>
            <w:shd w:val="clear" w:color="auto" w:fill="auto"/>
            <w:vAlign w:val="center"/>
          </w:tcPr>
          <w:p w14:paraId="74938E3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shd w:val="clear" w:color="auto" w:fill="auto"/>
            <w:vAlign w:val="center"/>
          </w:tcPr>
          <w:p w14:paraId="7343476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FB69977">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sz w:val="21"/>
                <w:szCs w:val="21"/>
                <w:highlight w:val="none"/>
                <w:lang w:val="en-US" w:eastAsia="zh-CN"/>
              </w:rPr>
              <w:t>规格：内径5*7mm/长2.5M。</w:t>
            </w:r>
          </w:p>
        </w:tc>
      </w:tr>
      <w:tr w14:paraId="0B1C4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932380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3AE1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CD0E75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pacing w:val="-4"/>
                <w:sz w:val="21"/>
                <w:szCs w:val="21"/>
                <w:highlight w:val="none"/>
              </w:rPr>
              <w:t>可塑卷式夹板</w:t>
            </w:r>
          </w:p>
        </w:tc>
        <w:tc>
          <w:tcPr>
            <w:tcW w:w="600" w:type="dxa"/>
            <w:shd w:val="clear" w:color="auto" w:fill="auto"/>
            <w:vAlign w:val="center"/>
          </w:tcPr>
          <w:p w14:paraId="4CC17F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shd w:val="clear" w:color="auto" w:fill="auto"/>
            <w:vAlign w:val="center"/>
          </w:tcPr>
          <w:p w14:paraId="4BB1D19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5D7AFD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highlight w:val="none"/>
                <w:lang w:val="en-US" w:eastAsia="zh-Hans"/>
              </w:rPr>
            </w:pPr>
            <w:r>
              <w:rPr>
                <w:rFonts w:hint="eastAsia" w:ascii="宋体" w:hAnsi="宋体" w:eastAsia="宋体" w:cs="宋体"/>
                <w:b w:val="0"/>
                <w:bCs w:val="0"/>
                <w:color w:val="auto"/>
                <w:kern w:val="2"/>
                <w:sz w:val="21"/>
                <w:szCs w:val="21"/>
                <w:highlight w:val="none"/>
                <w:lang w:val="en-US" w:eastAsia="zh-CN" w:bidi="ar-SA"/>
              </w:rPr>
              <w:t>规格 11*46cm ，11*92cm ，15*92cm  各 2 个</w:t>
            </w:r>
            <w:r>
              <w:rPr>
                <w:rFonts w:hint="eastAsia" w:ascii="宋体" w:hAnsi="宋体" w:eastAsia="宋体" w:cs="宋体"/>
                <w:b w:val="0"/>
                <w:bCs w:val="0"/>
                <w:color w:val="auto"/>
                <w:spacing w:val="-4"/>
                <w:sz w:val="21"/>
                <w:szCs w:val="21"/>
                <w:lang w:eastAsia="zh-CN"/>
              </w:rPr>
              <w:t>。</w:t>
            </w:r>
          </w:p>
        </w:tc>
      </w:tr>
      <w:tr w14:paraId="43A35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739F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7835C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0248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胸腹固定带</w:t>
            </w:r>
          </w:p>
        </w:tc>
        <w:tc>
          <w:tcPr>
            <w:tcW w:w="600" w:type="dxa"/>
            <w:shd w:val="clear" w:color="auto" w:fill="auto"/>
            <w:vAlign w:val="center"/>
          </w:tcPr>
          <w:p w14:paraId="4296E2B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40BAF0E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88A492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2"/>
                <w:sz w:val="21"/>
                <w:szCs w:val="21"/>
                <w:lang w:val="en-US" w:eastAsia="zh-CN" w:bidi="ar-SA"/>
              </w:rPr>
              <w:t>规格:大中小</w:t>
            </w:r>
            <w:r>
              <w:rPr>
                <w:rFonts w:hint="eastAsia" w:ascii="宋体" w:hAnsi="宋体" w:eastAsia="宋体" w:cs="宋体"/>
                <w:b w:val="0"/>
                <w:bCs w:val="0"/>
                <w:color w:val="auto"/>
                <w:spacing w:val="-4"/>
                <w:sz w:val="21"/>
                <w:szCs w:val="21"/>
                <w:lang w:eastAsia="zh-CN"/>
              </w:rPr>
              <w:t>。</w:t>
            </w:r>
          </w:p>
        </w:tc>
      </w:tr>
      <w:tr w14:paraId="1E996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2C5AC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E2FC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12140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骨盆固定器（</w:t>
            </w:r>
            <w:r>
              <w:rPr>
                <w:rFonts w:hint="eastAsia" w:ascii="宋体" w:hAnsi="宋体" w:eastAsia="宋体" w:cs="宋体"/>
                <w:b w:val="0"/>
                <w:bCs w:val="0"/>
                <w:color w:val="auto"/>
                <w:spacing w:val="-62"/>
                <w:sz w:val="21"/>
                <w:szCs w:val="21"/>
              </w:rPr>
              <w:t xml:space="preserve"> </w:t>
            </w:r>
            <w:r>
              <w:rPr>
                <w:rFonts w:hint="eastAsia" w:ascii="宋体" w:hAnsi="宋体" w:eastAsia="宋体" w:cs="宋体"/>
                <w:b w:val="0"/>
                <w:bCs w:val="0"/>
                <w:color w:val="auto"/>
                <w:spacing w:val="-7"/>
                <w:sz w:val="21"/>
                <w:szCs w:val="21"/>
              </w:rPr>
              <w:t>带）</w:t>
            </w:r>
          </w:p>
        </w:tc>
        <w:tc>
          <w:tcPr>
            <w:tcW w:w="600" w:type="dxa"/>
            <w:shd w:val="clear" w:color="auto" w:fill="auto"/>
            <w:vAlign w:val="center"/>
          </w:tcPr>
          <w:p w14:paraId="60915DD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385102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C362DA7">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规格:大中小。</w:t>
            </w:r>
          </w:p>
        </w:tc>
      </w:tr>
      <w:tr w14:paraId="0015F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A4ED1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C46EC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1E9D69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三角巾</w:t>
            </w:r>
          </w:p>
        </w:tc>
        <w:tc>
          <w:tcPr>
            <w:tcW w:w="600" w:type="dxa"/>
            <w:shd w:val="clear" w:color="auto" w:fill="auto"/>
            <w:vAlign w:val="center"/>
          </w:tcPr>
          <w:p w14:paraId="36528E5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68B908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07C6155">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0"/>
                <w:sz w:val="21"/>
                <w:szCs w:val="21"/>
                <w:lang w:val="en-US" w:eastAsia="zh-CN"/>
              </w:rPr>
              <w:t>压缩包装</w:t>
            </w:r>
          </w:p>
        </w:tc>
      </w:tr>
      <w:tr w14:paraId="7F446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FEFCC9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3F4832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268EF5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797F24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AE754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AFF918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CE97C7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40820C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889A10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2FC408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F54D65C">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4B9731F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75D5965A">
            <w:pPr>
              <w:pStyle w:val="32"/>
              <w:numPr>
                <w:ilvl w:val="0"/>
                <w:numId w:val="0"/>
              </w:numPr>
              <w:spacing w:line="240" w:lineRule="auto"/>
              <w:ind w:left="0" w:leftChars="0" w:firstLine="0" w:firstLineChars="0"/>
              <w:jc w:val="left"/>
              <w:rPr>
                <w:rFonts w:hint="eastAsia" w:asciiTheme="minorEastAsia" w:hAnsiTheme="minorEastAsia" w:eastAsiaTheme="minorEastAsia" w:cstheme="minorEastAsia"/>
                <w:b w:val="0"/>
                <w:bCs w:val="0"/>
                <w:color w:val="auto"/>
                <w:kern w:val="2"/>
                <w:sz w:val="22"/>
                <w:szCs w:val="22"/>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725CA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1DF76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5FBC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2AB70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环甲膜穿刺套件包</w:t>
            </w:r>
          </w:p>
        </w:tc>
        <w:tc>
          <w:tcPr>
            <w:tcW w:w="600" w:type="dxa"/>
            <w:shd w:val="clear" w:color="auto" w:fill="auto"/>
            <w:vAlign w:val="center"/>
          </w:tcPr>
          <w:p w14:paraId="2A8F28C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0E04CB3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副</w:t>
            </w:r>
          </w:p>
        </w:tc>
        <w:tc>
          <w:tcPr>
            <w:tcW w:w="6156" w:type="dxa"/>
            <w:tcBorders>
              <w:top w:val="single" w:color="auto" w:sz="4" w:space="0"/>
              <w:bottom w:val="single" w:color="auto" w:sz="4" w:space="0"/>
            </w:tcBorders>
            <w:shd w:val="clear" w:color="auto" w:fill="auto"/>
            <w:vAlign w:val="center"/>
          </w:tcPr>
          <w:p w14:paraId="302F3C5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包含：环甲膜穿刺针、碘伏棉签、注射器、医用胶布、氧气管、医用手套等。</w:t>
            </w:r>
          </w:p>
        </w:tc>
      </w:tr>
      <w:tr w14:paraId="4ECC2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E7C44E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E2968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904CF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气管切开插管套件包</w:t>
            </w:r>
          </w:p>
        </w:tc>
        <w:tc>
          <w:tcPr>
            <w:tcW w:w="600" w:type="dxa"/>
            <w:shd w:val="clear" w:color="auto" w:fill="auto"/>
            <w:vAlign w:val="center"/>
          </w:tcPr>
          <w:p w14:paraId="25480BF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67CC8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AA4DBC1">
            <w:pPr>
              <w:pStyle w:val="29"/>
              <w:keepNext w:val="0"/>
              <w:keepLines w:val="0"/>
              <w:pageBreakBefore w:val="0"/>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3"/>
                <w:sz w:val="21"/>
                <w:szCs w:val="21"/>
                <w:lang w:eastAsia="zh-CN"/>
              </w:rPr>
              <w:t>包含：</w:t>
            </w:r>
            <w:r>
              <w:rPr>
                <w:rFonts w:hint="eastAsia" w:ascii="宋体" w:hAnsi="宋体" w:eastAsia="宋体" w:cs="宋体"/>
                <w:b w:val="0"/>
                <w:bCs w:val="0"/>
                <w:color w:val="auto"/>
                <w:sz w:val="21"/>
                <w:szCs w:val="21"/>
              </w:rPr>
              <w:t>一次性气管切开插管、一次性使用吸痰管、一次性使用连接管、灭菌橡胶外科于套组成,选配套囊充气器,托盘</w:t>
            </w:r>
            <w:r>
              <w:rPr>
                <w:rFonts w:hint="eastAsia" w:ascii="宋体" w:hAnsi="宋体" w:eastAsia="宋体" w:cs="宋体"/>
                <w:b w:val="0"/>
                <w:bCs w:val="0"/>
                <w:color w:val="auto"/>
                <w:sz w:val="21"/>
                <w:szCs w:val="21"/>
                <w:lang w:val="en-US" w:eastAsia="zh-CN"/>
              </w:rPr>
              <w:t>等。</w:t>
            </w:r>
          </w:p>
        </w:tc>
      </w:tr>
      <w:tr w14:paraId="74153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3075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383E9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449D8DE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清创缝合包</w:t>
            </w:r>
          </w:p>
        </w:tc>
        <w:tc>
          <w:tcPr>
            <w:tcW w:w="600" w:type="dxa"/>
            <w:shd w:val="clear" w:color="auto" w:fill="auto"/>
            <w:vAlign w:val="center"/>
          </w:tcPr>
          <w:p w14:paraId="5F38B55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15E53B9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73DBC04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基本配置为非吸收性外科缝线、医用缝合针、纱布片、塑料镊子，选配橡胶检查手套或薄膜手套</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治疗币</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洞巾</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持针钳</w:t>
            </w:r>
            <w:r>
              <w:rPr>
                <w:rFonts w:hint="eastAsia" w:ascii="宋体" w:hAnsi="宋体" w:cs="宋体"/>
                <w:b w:val="0"/>
                <w:bCs w:val="0"/>
                <w:color w:val="auto"/>
                <w:spacing w:val="-5"/>
                <w:sz w:val="21"/>
                <w:szCs w:val="21"/>
                <w:lang w:val="en-US" w:eastAsia="zh-CN"/>
              </w:rPr>
              <w:t>，</w:t>
            </w:r>
            <w:r>
              <w:rPr>
                <w:rFonts w:hint="eastAsia" w:ascii="宋体" w:hAnsi="宋体" w:eastAsia="宋体" w:cs="宋体"/>
                <w:b w:val="0"/>
                <w:bCs w:val="0"/>
                <w:color w:val="auto"/>
                <w:spacing w:val="-5"/>
                <w:sz w:val="21"/>
                <w:szCs w:val="21"/>
                <w:lang w:val="en-US" w:eastAsia="zh-CN"/>
              </w:rPr>
              <w:t>组织剪</w:t>
            </w:r>
            <w:r>
              <w:rPr>
                <w:rFonts w:hint="eastAsia" w:ascii="宋体" w:hAnsi="宋体" w:eastAsia="宋体" w:cs="宋体"/>
                <w:b w:val="0"/>
                <w:bCs w:val="0"/>
                <w:color w:val="auto"/>
                <w:sz w:val="21"/>
                <w:szCs w:val="21"/>
                <w:lang w:val="en-US" w:eastAsia="zh-CN"/>
              </w:rPr>
              <w:t>。</w:t>
            </w:r>
          </w:p>
        </w:tc>
      </w:tr>
      <w:tr w14:paraId="047E5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79CF0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5903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21FB04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止血钳（夹）</w:t>
            </w:r>
          </w:p>
        </w:tc>
        <w:tc>
          <w:tcPr>
            <w:tcW w:w="600" w:type="dxa"/>
            <w:shd w:val="clear" w:color="auto" w:fill="auto"/>
            <w:vAlign w:val="center"/>
          </w:tcPr>
          <w:p w14:paraId="5B1449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shd w:val="clear" w:color="auto" w:fill="auto"/>
            <w:vAlign w:val="center"/>
          </w:tcPr>
          <w:p w14:paraId="0E24A7F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90340AB">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不锈钢材质 弯头/直头。</w:t>
            </w:r>
          </w:p>
        </w:tc>
      </w:tr>
      <w:tr w14:paraId="423EA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10744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320F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8F990C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便携式高频电刀止血器</w:t>
            </w:r>
          </w:p>
        </w:tc>
        <w:tc>
          <w:tcPr>
            <w:tcW w:w="600" w:type="dxa"/>
            <w:shd w:val="clear" w:color="auto" w:fill="auto"/>
            <w:vAlign w:val="center"/>
          </w:tcPr>
          <w:p w14:paraId="7D5B41C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4939DE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台</w:t>
            </w:r>
          </w:p>
        </w:tc>
        <w:tc>
          <w:tcPr>
            <w:tcW w:w="6156" w:type="dxa"/>
            <w:tcBorders>
              <w:top w:val="single" w:color="auto" w:sz="4" w:space="0"/>
              <w:bottom w:val="single" w:color="auto" w:sz="4" w:space="0"/>
            </w:tcBorders>
            <w:shd w:val="clear" w:color="auto" w:fill="auto"/>
            <w:vAlign w:val="center"/>
          </w:tcPr>
          <w:p w14:paraId="78039F9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lang w:val="en-US" w:eastAsia="zh-CN"/>
              </w:rPr>
              <w:t>体</w:t>
            </w:r>
            <w:r>
              <w:rPr>
                <w:rFonts w:hint="eastAsia" w:ascii="宋体" w:hAnsi="宋体" w:eastAsia="宋体" w:cs="宋体"/>
                <w:b w:val="0"/>
                <w:bCs w:val="0"/>
                <w:color w:val="auto"/>
                <w:sz w:val="21"/>
                <w:szCs w:val="21"/>
                <w:lang w:val="en-US" w:eastAsia="zh-CN"/>
              </w:rPr>
              <w:t>积：215mm*200mm*105mm，配置7款刀头：针状刀头、弯针刀头、刀状刀头、丝状1.5刀头、丝状2.5刀头、4mm球状刀头、10mm球状头，额定电压和频率：220V 50Hz，输入功率：240VA</w:t>
            </w:r>
          </w:p>
        </w:tc>
      </w:tr>
      <w:tr w14:paraId="38046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A5E01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84C4D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66CFB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胸腔引流袋</w:t>
            </w:r>
          </w:p>
        </w:tc>
        <w:tc>
          <w:tcPr>
            <w:tcW w:w="600" w:type="dxa"/>
            <w:shd w:val="clear" w:color="auto" w:fill="auto"/>
            <w:vAlign w:val="center"/>
          </w:tcPr>
          <w:p w14:paraId="52E75CB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58CE89C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42A3BA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3"/>
                <w:sz w:val="21"/>
                <w:szCs w:val="21"/>
                <w:lang w:val="en-US" w:eastAsia="zh-CN"/>
              </w:rPr>
              <w:t>容量</w:t>
            </w:r>
            <w:r>
              <w:rPr>
                <w:rFonts w:hint="eastAsia" w:ascii="宋体" w:hAnsi="宋体" w:eastAsia="宋体" w:cs="宋体"/>
                <w:b w:val="0"/>
                <w:bCs w:val="0"/>
                <w:color w:val="auto"/>
                <w:sz w:val="21"/>
                <w:szCs w:val="21"/>
                <w:lang w:val="en-US" w:eastAsia="zh-CN"/>
              </w:rPr>
              <w:t>≥1000ml，防逆流设计，可倒挂。</w:t>
            </w:r>
          </w:p>
        </w:tc>
      </w:tr>
      <w:tr w14:paraId="1C459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8D086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44D77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811E2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截肢包</w:t>
            </w:r>
          </w:p>
        </w:tc>
        <w:tc>
          <w:tcPr>
            <w:tcW w:w="600" w:type="dxa"/>
            <w:shd w:val="clear" w:color="auto" w:fill="auto"/>
            <w:vAlign w:val="center"/>
          </w:tcPr>
          <w:p w14:paraId="1D56B9E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83D812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23C41C9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r>
              <w:rPr>
                <w:rFonts w:hint="eastAsia" w:ascii="宋体" w:hAnsi="宋体" w:eastAsia="宋体" w:cs="宋体"/>
                <w:b w:val="0"/>
                <w:bCs w:val="0"/>
                <w:color w:val="auto"/>
                <w:sz w:val="21"/>
                <w:szCs w:val="21"/>
                <w:lang w:val="en-US" w:eastAsia="zh-CN"/>
              </w:rPr>
              <w:t>。</w:t>
            </w:r>
          </w:p>
        </w:tc>
      </w:tr>
      <w:tr w14:paraId="1F4BB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E1BDA52">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548A0B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shd w:val="clear" w:color="auto" w:fill="auto"/>
            <w:vAlign w:val="center"/>
          </w:tcPr>
          <w:p w14:paraId="020C69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5C3DF2E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3471FA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B57160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9B59D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22E68A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81B6D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03FDB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C99AC7B">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26196D1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17C2699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54479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840278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A385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AA16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1C72436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457725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3276A5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2FDE3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1" w:hRule="atLeast"/>
          <w:jc w:val="center"/>
        </w:trPr>
        <w:tc>
          <w:tcPr>
            <w:tcW w:w="611" w:type="dxa"/>
            <w:vMerge w:val="continue"/>
            <w:vAlign w:val="center"/>
          </w:tcPr>
          <w:p w14:paraId="2EF873B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77EDB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DFED6F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shd w:val="clear" w:color="auto" w:fill="auto"/>
            <w:vAlign w:val="center"/>
          </w:tcPr>
          <w:p w14:paraId="5AF9F7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shd w:val="clear" w:color="auto" w:fill="auto"/>
            <w:vAlign w:val="center"/>
          </w:tcPr>
          <w:p w14:paraId="67E81E8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65F3F151">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49C32DD0">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r>
              <w:rPr>
                <w:rFonts w:hint="eastAsia" w:ascii="宋体" w:hAnsi="宋体" w:eastAsia="宋体" w:cs="宋体"/>
                <w:b w:val="0"/>
                <w:bCs w:val="0"/>
                <w:color w:val="FF0000"/>
                <w:sz w:val="21"/>
                <w:szCs w:val="21"/>
                <w:highlight w:val="none"/>
                <w:lang w:val="en-US" w:eastAsia="zh-CN"/>
              </w:rPr>
              <w:t>面料抗老化有效期不小于3年。</w:t>
            </w:r>
          </w:p>
          <w:p w14:paraId="71C32505">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rPr>
            </w:pPr>
            <w:r>
              <w:rPr>
                <w:rFonts w:hint="eastAsia" w:asciiTheme="minorEastAsia" w:hAnsiTheme="minorEastAsia" w:eastAsiaTheme="minorEastAsia" w:cstheme="minorEastAsia"/>
                <w:b w:val="0"/>
                <w:bCs w:val="0"/>
                <w:color w:val="auto"/>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19369F30">
            <w:pPr>
              <w:pStyle w:val="29"/>
              <w:keepNext w:val="0"/>
              <w:keepLines w:val="0"/>
              <w:pageBreakBefore w:val="0"/>
              <w:numPr>
                <w:ilvl w:val="0"/>
                <w:numId w:val="0"/>
              </w:numPr>
              <w:kinsoku/>
              <w:wordWrap/>
              <w:topLinePunct w:val="0"/>
              <w:autoSpaceDE/>
              <w:autoSpaceDN/>
              <w:bidi w:val="0"/>
              <w:spacing w:line="280" w:lineRule="exact"/>
              <w:jc w:val="left"/>
              <w:textAlignment w:val="auto"/>
              <w:rPr>
                <w:rFonts w:hint="eastAsia" w:ascii="宋体" w:hAnsi="宋体" w:eastAsia="宋体" w:cs="宋体"/>
                <w:b w:val="0"/>
                <w:bCs w:val="0"/>
                <w:color w:val="FF0000"/>
                <w:sz w:val="21"/>
                <w:szCs w:val="21"/>
                <w:highlight w:val="none"/>
                <w:lang w:eastAsia="zh-CN"/>
              </w:rPr>
            </w:pPr>
            <w:r>
              <w:rPr>
                <w:rFonts w:hint="eastAsia" w:asciiTheme="minorEastAsia" w:hAnsiTheme="minorEastAsia" w:eastAsiaTheme="minorEastAsia" w:cstheme="minorEastAsia"/>
                <w:b w:val="0"/>
                <w:bCs w:val="0"/>
                <w:color w:val="FF0000"/>
                <w:sz w:val="22"/>
                <w:szCs w:val="22"/>
                <w:lang w:val="en-US" w:eastAsia="zh-Hans"/>
              </w:rPr>
              <w:t>4、</w:t>
            </w:r>
            <w:r>
              <w:rPr>
                <w:rFonts w:hint="eastAsia" w:asciiTheme="minorEastAsia" w:hAnsiTheme="minorEastAsia" w:cstheme="minorEastAsia"/>
                <w:b w:val="0"/>
                <w:bCs w:val="0"/>
                <w:color w:val="FF0000"/>
                <w:sz w:val="22"/>
                <w:szCs w:val="22"/>
                <w:lang w:val="en-US" w:eastAsia="zh-CN"/>
              </w:rPr>
              <w:t>本产品生产厂家采用环氧乙烷灭菌独立包装</w:t>
            </w:r>
            <w:r>
              <w:rPr>
                <w:rFonts w:hint="eastAsia" w:ascii="宋体" w:hAnsi="宋体" w:eastAsia="宋体" w:cs="宋体"/>
                <w:b w:val="0"/>
                <w:bCs w:val="0"/>
                <w:color w:val="FF0000"/>
                <w:sz w:val="21"/>
                <w:szCs w:val="21"/>
                <w:highlight w:val="none"/>
                <w:lang w:eastAsia="zh-CN"/>
              </w:rPr>
              <w:t>。</w:t>
            </w:r>
          </w:p>
          <w:p w14:paraId="34FA25EB">
            <w:pPr>
              <w:pStyle w:val="29"/>
              <w:keepNext w:val="0"/>
              <w:keepLines w:val="0"/>
              <w:pageBreakBefore w:val="0"/>
              <w:numPr>
                <w:ilvl w:val="0"/>
                <w:numId w:val="0"/>
              </w:numPr>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FF0000"/>
                <w:sz w:val="21"/>
                <w:szCs w:val="21"/>
                <w:highlight w:val="none"/>
                <w:lang w:val="en-US" w:eastAsia="zh-CN"/>
              </w:rPr>
              <w:t>提供满足参数样品。</w:t>
            </w:r>
          </w:p>
        </w:tc>
      </w:tr>
      <w:tr w14:paraId="6A3F9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1609C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BE6F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A9F5B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shd w:val="clear" w:color="auto" w:fill="auto"/>
            <w:vAlign w:val="center"/>
          </w:tcPr>
          <w:p w14:paraId="4AD4944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5A8DD13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D543C78">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kern w:val="0"/>
                <w:sz w:val="21"/>
                <w:szCs w:val="21"/>
              </w:rPr>
              <w:t>医用N95级别的密合型拱形口罩，脸部环绕一周的“密封圈”贴合紧密</w:t>
            </w:r>
            <w:r>
              <w:rPr>
                <w:rFonts w:hint="eastAsia" w:ascii="宋体" w:hAnsi="宋体" w:eastAsia="宋体" w:cs="宋体"/>
                <w:b w:val="0"/>
                <w:bCs w:val="0"/>
                <w:color w:val="auto"/>
                <w:sz w:val="21"/>
                <w:szCs w:val="21"/>
                <w:lang w:val="en-US" w:eastAsia="zh-CN"/>
              </w:rPr>
              <w:t>。</w:t>
            </w:r>
          </w:p>
        </w:tc>
      </w:tr>
      <w:tr w14:paraId="6DCF8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08C40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56C6B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69B13E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
                <w:sz w:val="21"/>
                <w:szCs w:val="21"/>
              </w:rPr>
              <w:t>全面罩过滤式呼吸器</w:t>
            </w:r>
          </w:p>
        </w:tc>
        <w:tc>
          <w:tcPr>
            <w:tcW w:w="600" w:type="dxa"/>
            <w:shd w:val="clear" w:color="auto" w:fill="auto"/>
            <w:vAlign w:val="center"/>
          </w:tcPr>
          <w:p w14:paraId="69CCE1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7BCBAC2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B8116E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包括复合式滤毒罐</w:t>
            </w:r>
          </w:p>
        </w:tc>
      </w:tr>
      <w:tr w14:paraId="32216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3E2AD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ADE37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56927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随弃式防颗粒物口罩</w:t>
            </w:r>
          </w:p>
        </w:tc>
        <w:tc>
          <w:tcPr>
            <w:tcW w:w="600" w:type="dxa"/>
            <w:shd w:val="clear" w:color="auto" w:fill="auto"/>
            <w:vAlign w:val="center"/>
          </w:tcPr>
          <w:p w14:paraId="182B84C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7E3516F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36558160">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带呼气阀、能过滤有害粉尘及蒸汽</w:t>
            </w:r>
          </w:p>
        </w:tc>
      </w:tr>
      <w:tr w14:paraId="4A8C8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E971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CBD2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3A82C8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7"/>
                <w:sz w:val="21"/>
                <w:szCs w:val="21"/>
              </w:rPr>
              <w:t>医用乳胶手套</w:t>
            </w:r>
          </w:p>
        </w:tc>
        <w:tc>
          <w:tcPr>
            <w:tcW w:w="600" w:type="dxa"/>
            <w:shd w:val="clear" w:color="auto" w:fill="auto"/>
            <w:vAlign w:val="center"/>
          </w:tcPr>
          <w:p w14:paraId="7972AD1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237C885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05ED935A">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highlight w:val="none"/>
                <w:lang w:val="en-US" w:eastAsia="zh-CN"/>
              </w:rPr>
              <w:t>表层材料对病毒及病菌进行物理灭活，物理灭活新冠病毒效率≥90%</w:t>
            </w:r>
            <w:r>
              <w:rPr>
                <w:rFonts w:hint="eastAsia" w:ascii="宋体" w:hAnsi="宋体" w:eastAsia="宋体" w:cs="宋体"/>
                <w:b w:val="0"/>
                <w:bCs w:val="0"/>
                <w:color w:val="auto"/>
                <w:sz w:val="21"/>
                <w:szCs w:val="21"/>
                <w:lang w:val="en-US" w:eastAsia="zh-CN"/>
              </w:rPr>
              <w:t>。</w:t>
            </w:r>
          </w:p>
        </w:tc>
      </w:tr>
      <w:tr w14:paraId="0F5E0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0F547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454A4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E8D0DE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rPr>
              <w:t>防化手套</w:t>
            </w:r>
          </w:p>
        </w:tc>
        <w:tc>
          <w:tcPr>
            <w:tcW w:w="600" w:type="dxa"/>
            <w:shd w:val="clear" w:color="auto" w:fill="auto"/>
            <w:vAlign w:val="center"/>
          </w:tcPr>
          <w:p w14:paraId="03DC6CA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shd w:val="clear" w:color="auto" w:fill="auto"/>
            <w:vAlign w:val="center"/>
          </w:tcPr>
          <w:p w14:paraId="5EFA3BC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00607DF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C级</w:t>
            </w:r>
          </w:p>
        </w:tc>
      </w:tr>
      <w:tr w14:paraId="740DD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A990D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7F3A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70604E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1"/>
                <w:sz w:val="21"/>
                <w:szCs w:val="21"/>
              </w:rPr>
              <w:t>防化靴</w:t>
            </w:r>
          </w:p>
        </w:tc>
        <w:tc>
          <w:tcPr>
            <w:tcW w:w="600" w:type="dxa"/>
            <w:shd w:val="clear" w:color="auto" w:fill="auto"/>
            <w:vAlign w:val="center"/>
          </w:tcPr>
          <w:p w14:paraId="3FEA9B7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50EE5E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双</w:t>
            </w:r>
          </w:p>
        </w:tc>
        <w:tc>
          <w:tcPr>
            <w:tcW w:w="6156" w:type="dxa"/>
            <w:tcBorders>
              <w:top w:val="single" w:color="auto" w:sz="4" w:space="0"/>
              <w:bottom w:val="single" w:color="auto" w:sz="4" w:space="0"/>
            </w:tcBorders>
            <w:shd w:val="clear" w:color="auto" w:fill="auto"/>
            <w:vAlign w:val="center"/>
          </w:tcPr>
          <w:p w14:paraId="57C5A9F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37码-45码</w:t>
            </w:r>
          </w:p>
        </w:tc>
      </w:tr>
      <w:tr w14:paraId="25772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D85616C">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66D231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shd w:val="clear" w:color="auto" w:fill="auto"/>
            <w:vAlign w:val="center"/>
          </w:tcPr>
          <w:p w14:paraId="0C5CDEA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4056B4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3412EA9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09F7F9A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6906EBF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3002A9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8E23D9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ECA086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46470963">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012FD6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442EC38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1D1D6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E47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3804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3C2C1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安全剪刀</w:t>
            </w:r>
          </w:p>
        </w:tc>
        <w:tc>
          <w:tcPr>
            <w:tcW w:w="600" w:type="dxa"/>
            <w:shd w:val="clear" w:color="auto" w:fill="auto"/>
            <w:vAlign w:val="center"/>
          </w:tcPr>
          <w:p w14:paraId="3E17602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DBAFB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把</w:t>
            </w:r>
          </w:p>
        </w:tc>
        <w:tc>
          <w:tcPr>
            <w:tcW w:w="6156" w:type="dxa"/>
            <w:tcBorders>
              <w:top w:val="single" w:color="auto" w:sz="4" w:space="0"/>
              <w:bottom w:val="single" w:color="auto" w:sz="4" w:space="0"/>
            </w:tcBorders>
            <w:shd w:val="clear" w:color="auto" w:fill="auto"/>
            <w:vAlign w:val="center"/>
          </w:tcPr>
          <w:p w14:paraId="6C7F494E">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z w:val="21"/>
                <w:szCs w:val="21"/>
                <w:lang w:val="en-US" w:eastAsia="zh-CN"/>
              </w:rPr>
              <w:t>金属手柄</w:t>
            </w:r>
          </w:p>
        </w:tc>
      </w:tr>
      <w:tr w14:paraId="39F5D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5F145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73B2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E5B983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8"/>
                <w:sz w:val="21"/>
                <w:szCs w:val="21"/>
                <w:lang w:val="en-US" w:eastAsia="zh-CN"/>
              </w:rPr>
              <w:t>医</w:t>
            </w:r>
            <w:r>
              <w:rPr>
                <w:rFonts w:hint="eastAsia" w:ascii="宋体" w:hAnsi="宋体" w:eastAsia="宋体" w:cs="宋体"/>
                <w:b w:val="0"/>
                <w:bCs w:val="0"/>
                <w:color w:val="auto"/>
                <w:spacing w:val="-8"/>
                <w:sz w:val="21"/>
                <w:szCs w:val="21"/>
              </w:rPr>
              <w:t>疗垃圾袋</w:t>
            </w:r>
          </w:p>
        </w:tc>
        <w:tc>
          <w:tcPr>
            <w:tcW w:w="600" w:type="dxa"/>
            <w:shd w:val="clear" w:color="auto" w:fill="auto"/>
            <w:vAlign w:val="center"/>
          </w:tcPr>
          <w:p w14:paraId="4863C0E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EC0AA9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5E7558B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含塑料尼龙封口扎带</w:t>
            </w:r>
          </w:p>
        </w:tc>
      </w:tr>
      <w:tr w14:paraId="7FB3A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76984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611E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7D46F6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物品收纳袋</w:t>
            </w:r>
          </w:p>
        </w:tc>
        <w:tc>
          <w:tcPr>
            <w:tcW w:w="600" w:type="dxa"/>
            <w:shd w:val="clear" w:color="auto" w:fill="auto"/>
            <w:vAlign w:val="center"/>
          </w:tcPr>
          <w:p w14:paraId="3E509E2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2E92AEF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D61FBC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塑料，</w:t>
            </w:r>
            <w:r>
              <w:rPr>
                <w:rFonts w:hint="eastAsia" w:ascii="宋体" w:hAnsi="宋体" w:eastAsia="宋体" w:cs="宋体"/>
                <w:b w:val="0"/>
                <w:bCs w:val="0"/>
                <w:color w:val="auto"/>
                <w:spacing w:val="-2"/>
                <w:sz w:val="21"/>
                <w:szCs w:val="21"/>
                <w:lang w:eastAsia="zh-CN"/>
              </w:rPr>
              <w:t>收纳</w:t>
            </w:r>
            <w:r>
              <w:rPr>
                <w:rFonts w:hint="eastAsia" w:ascii="宋体" w:hAnsi="宋体" w:eastAsia="宋体" w:cs="宋体"/>
                <w:b w:val="0"/>
                <w:bCs w:val="0"/>
                <w:color w:val="auto"/>
                <w:spacing w:val="-2"/>
                <w:sz w:val="21"/>
                <w:szCs w:val="21"/>
              </w:rPr>
              <w:t>伤员贵重物</w:t>
            </w:r>
          </w:p>
        </w:tc>
      </w:tr>
      <w:tr w14:paraId="31ABF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724D5B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80FF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0EB10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一次性床单和保温毯</w:t>
            </w:r>
          </w:p>
        </w:tc>
        <w:tc>
          <w:tcPr>
            <w:tcW w:w="600" w:type="dxa"/>
            <w:shd w:val="clear" w:color="auto" w:fill="auto"/>
            <w:vAlign w:val="center"/>
          </w:tcPr>
          <w:p w14:paraId="71F65F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566D7E1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2C6E9B73">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lang w:val="en-US" w:eastAsia="zh-CN"/>
              </w:rPr>
              <w:t>保温毯保暖、反光、防寒、防风、尺寸160cm*210cm，</w:t>
            </w:r>
            <w:r>
              <w:rPr>
                <w:rFonts w:hint="eastAsia" w:ascii="宋体" w:hAnsi="宋体" w:eastAsia="宋体" w:cs="宋体"/>
                <w:b w:val="0"/>
                <w:bCs w:val="0"/>
                <w:color w:val="auto"/>
                <w:sz w:val="21"/>
                <w:szCs w:val="21"/>
              </w:rPr>
              <w:t>一次性床单</w:t>
            </w:r>
            <w:r>
              <w:rPr>
                <w:rFonts w:hint="eastAsia" w:ascii="宋体" w:hAnsi="宋体" w:eastAsia="宋体" w:cs="宋体"/>
                <w:b w:val="0"/>
                <w:bCs w:val="0"/>
                <w:color w:val="auto"/>
                <w:sz w:val="21"/>
                <w:szCs w:val="21"/>
                <w:lang w:val="en-US" w:eastAsia="zh-CN"/>
              </w:rPr>
              <w:t>独立包装、隔脏透气、尺寸200cm*220cm</w:t>
            </w:r>
          </w:p>
        </w:tc>
      </w:tr>
      <w:tr w14:paraId="720A5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83016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1B45D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DED905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水桶</w:t>
            </w:r>
          </w:p>
        </w:tc>
        <w:tc>
          <w:tcPr>
            <w:tcW w:w="600" w:type="dxa"/>
            <w:shd w:val="clear" w:color="auto" w:fill="auto"/>
            <w:vAlign w:val="center"/>
          </w:tcPr>
          <w:p w14:paraId="2D20A16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6E333E6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132880A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
                <w:sz w:val="21"/>
                <w:szCs w:val="21"/>
              </w:rPr>
              <w:t>折叠式硅胶；皮肤、伤口洗消；器具和防具消毒</w:t>
            </w:r>
          </w:p>
        </w:tc>
      </w:tr>
      <w:tr w14:paraId="43D72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A0291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C076E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2CCC9A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无菌纱布</w:t>
            </w:r>
          </w:p>
        </w:tc>
        <w:tc>
          <w:tcPr>
            <w:tcW w:w="600" w:type="dxa"/>
            <w:shd w:val="clear" w:color="auto" w:fill="auto"/>
            <w:vAlign w:val="center"/>
          </w:tcPr>
          <w:p w14:paraId="69474A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733FF51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740F0FA2">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清除集中的污染物</w:t>
            </w:r>
            <w:r>
              <w:rPr>
                <w:rFonts w:hint="eastAsia" w:ascii="宋体" w:hAnsi="宋体" w:eastAsia="宋体" w:cs="宋体"/>
                <w:b w:val="0"/>
                <w:bCs w:val="0"/>
                <w:color w:val="auto"/>
                <w:sz w:val="21"/>
                <w:szCs w:val="21"/>
                <w:lang w:val="en-US" w:eastAsia="zh-CN"/>
              </w:rPr>
              <w:t>。</w:t>
            </w:r>
          </w:p>
        </w:tc>
      </w:tr>
      <w:tr w14:paraId="0DBE2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5B140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0E698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006138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9"/>
                <w:sz w:val="21"/>
                <w:szCs w:val="21"/>
              </w:rPr>
              <w:t>毛巾</w:t>
            </w:r>
          </w:p>
        </w:tc>
        <w:tc>
          <w:tcPr>
            <w:tcW w:w="600" w:type="dxa"/>
            <w:shd w:val="clear" w:color="auto" w:fill="auto"/>
            <w:vAlign w:val="center"/>
          </w:tcPr>
          <w:p w14:paraId="5D17D2C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494FE8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张</w:t>
            </w:r>
          </w:p>
        </w:tc>
        <w:tc>
          <w:tcPr>
            <w:tcW w:w="6156" w:type="dxa"/>
            <w:tcBorders>
              <w:top w:val="single" w:color="auto" w:sz="4" w:space="0"/>
              <w:bottom w:val="single" w:color="auto" w:sz="4" w:space="0"/>
            </w:tcBorders>
            <w:shd w:val="clear" w:color="auto" w:fill="auto"/>
            <w:vAlign w:val="center"/>
          </w:tcPr>
          <w:p w14:paraId="62FB24FB">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13"/>
                <w:sz w:val="21"/>
                <w:szCs w:val="21"/>
              </w:rPr>
              <w:t>洗消</w:t>
            </w:r>
          </w:p>
        </w:tc>
      </w:tr>
      <w:tr w14:paraId="13F30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08C50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63FDD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169921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棉签</w:t>
            </w:r>
          </w:p>
        </w:tc>
        <w:tc>
          <w:tcPr>
            <w:tcW w:w="600" w:type="dxa"/>
            <w:shd w:val="clear" w:color="auto" w:fill="auto"/>
            <w:vAlign w:val="center"/>
          </w:tcPr>
          <w:p w14:paraId="13DC2B4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45D6E0A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袋</w:t>
            </w:r>
          </w:p>
        </w:tc>
        <w:tc>
          <w:tcPr>
            <w:tcW w:w="6156" w:type="dxa"/>
            <w:tcBorders>
              <w:top w:val="single" w:color="auto" w:sz="4" w:space="0"/>
              <w:bottom w:val="single" w:color="auto" w:sz="4" w:space="0"/>
            </w:tcBorders>
            <w:shd w:val="clear" w:color="auto" w:fill="auto"/>
            <w:vAlign w:val="center"/>
          </w:tcPr>
          <w:p w14:paraId="5CFC819D">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4"/>
                <w:sz w:val="21"/>
                <w:szCs w:val="21"/>
              </w:rPr>
              <w:t>规格</w:t>
            </w:r>
            <w:r>
              <w:rPr>
                <w:rFonts w:hint="eastAsia" w:ascii="宋体" w:hAnsi="宋体" w:eastAsia="宋体" w:cs="宋体"/>
                <w:b w:val="0"/>
                <w:bCs w:val="0"/>
                <w:color w:val="auto"/>
                <w:spacing w:val="-24"/>
                <w:sz w:val="21"/>
                <w:szCs w:val="21"/>
              </w:rPr>
              <w:t xml:space="preserve"> </w:t>
            </w:r>
            <w:r>
              <w:rPr>
                <w:rFonts w:hint="eastAsia" w:ascii="宋体" w:hAnsi="宋体" w:eastAsia="宋体" w:cs="宋体"/>
                <w:b w:val="0"/>
                <w:bCs w:val="0"/>
                <w:color w:val="auto"/>
                <w:spacing w:val="-4"/>
                <w:sz w:val="21"/>
                <w:szCs w:val="21"/>
              </w:rPr>
              <w:t>100</w:t>
            </w:r>
            <w:r>
              <w:rPr>
                <w:rFonts w:hint="eastAsia" w:ascii="宋体" w:hAnsi="宋体" w:eastAsia="宋体" w:cs="宋体"/>
                <w:b w:val="0"/>
                <w:bCs w:val="0"/>
                <w:color w:val="auto"/>
                <w:spacing w:val="18"/>
                <w:sz w:val="21"/>
                <w:szCs w:val="21"/>
              </w:rPr>
              <w:t xml:space="preserve"> </w:t>
            </w:r>
            <w:r>
              <w:rPr>
                <w:rFonts w:hint="eastAsia" w:ascii="宋体" w:hAnsi="宋体" w:eastAsia="宋体" w:cs="宋体"/>
                <w:b w:val="0"/>
                <w:bCs w:val="0"/>
                <w:color w:val="auto"/>
                <w:spacing w:val="-4"/>
                <w:sz w:val="21"/>
                <w:szCs w:val="21"/>
              </w:rPr>
              <w:t>支；清洗鼻腔、外耳道及伤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4"/>
                <w:sz w:val="21"/>
                <w:szCs w:val="21"/>
              </w:rPr>
              <w:t>口</w:t>
            </w:r>
          </w:p>
        </w:tc>
      </w:tr>
      <w:tr w14:paraId="488F6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76FF6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19AB2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EFB499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6"/>
                <w:sz w:val="21"/>
                <w:szCs w:val="21"/>
              </w:rPr>
              <w:t>注射器</w:t>
            </w:r>
          </w:p>
        </w:tc>
        <w:tc>
          <w:tcPr>
            <w:tcW w:w="600" w:type="dxa"/>
            <w:shd w:val="clear" w:color="auto" w:fill="auto"/>
            <w:vAlign w:val="center"/>
          </w:tcPr>
          <w:p w14:paraId="7B2DFE8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1008A17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089E30D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规格</w:t>
            </w:r>
            <w:r>
              <w:rPr>
                <w:rFonts w:hint="eastAsia" w:ascii="宋体" w:hAnsi="宋体" w:eastAsia="宋体" w:cs="宋体"/>
                <w:b w:val="0"/>
                <w:bCs w:val="0"/>
                <w:color w:val="auto"/>
                <w:spacing w:val="-43"/>
                <w:sz w:val="21"/>
                <w:szCs w:val="21"/>
              </w:rPr>
              <w:t xml:space="preserve"> </w:t>
            </w:r>
            <w:r>
              <w:rPr>
                <w:rFonts w:hint="eastAsia" w:ascii="宋体" w:hAnsi="宋体" w:eastAsia="宋体" w:cs="宋体"/>
                <w:b w:val="0"/>
                <w:bCs w:val="0"/>
                <w:color w:val="auto"/>
                <w:spacing w:val="-2"/>
                <w:sz w:val="21"/>
                <w:szCs w:val="21"/>
              </w:rPr>
              <w:t>5ml；清洗鼻腔、外耳道及伤</w:t>
            </w:r>
            <w:r>
              <w:rPr>
                <w:rFonts w:hint="eastAsia" w:ascii="宋体" w:hAnsi="宋体" w:eastAsia="宋体" w:cs="宋体"/>
                <w:b w:val="0"/>
                <w:bCs w:val="0"/>
                <w:color w:val="auto"/>
                <w:spacing w:val="-68"/>
                <w:sz w:val="21"/>
                <w:szCs w:val="21"/>
              </w:rPr>
              <w:t xml:space="preserve"> </w:t>
            </w:r>
            <w:r>
              <w:rPr>
                <w:rFonts w:hint="eastAsia" w:ascii="宋体" w:hAnsi="宋体" w:eastAsia="宋体" w:cs="宋体"/>
                <w:b w:val="0"/>
                <w:bCs w:val="0"/>
                <w:color w:val="auto"/>
                <w:spacing w:val="-2"/>
                <w:sz w:val="21"/>
                <w:szCs w:val="21"/>
              </w:rPr>
              <w:t>口</w:t>
            </w:r>
          </w:p>
        </w:tc>
      </w:tr>
      <w:tr w14:paraId="1EF1B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C25D2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B33DB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681491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sz w:val="21"/>
                <w:szCs w:val="21"/>
              </w:rPr>
              <w:t>便携式洗眼器</w:t>
            </w:r>
          </w:p>
        </w:tc>
        <w:tc>
          <w:tcPr>
            <w:tcW w:w="600" w:type="dxa"/>
            <w:shd w:val="clear" w:color="auto" w:fill="auto"/>
            <w:vAlign w:val="center"/>
          </w:tcPr>
          <w:p w14:paraId="11B0850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14C41D4">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6F2670E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8"/>
                <w:sz w:val="21"/>
                <w:szCs w:val="21"/>
              </w:rPr>
              <w:t>眼睛洗消</w:t>
            </w:r>
          </w:p>
        </w:tc>
      </w:tr>
      <w:tr w14:paraId="03DB3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4CB705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2AF9C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F94A3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清洁病员服</w:t>
            </w:r>
          </w:p>
        </w:tc>
        <w:tc>
          <w:tcPr>
            <w:tcW w:w="600" w:type="dxa"/>
            <w:shd w:val="clear" w:color="auto" w:fill="auto"/>
            <w:vAlign w:val="center"/>
          </w:tcPr>
          <w:p w14:paraId="5494050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shd w:val="clear" w:color="auto" w:fill="auto"/>
            <w:vAlign w:val="center"/>
          </w:tcPr>
          <w:p w14:paraId="03FBF23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42F123F">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2"/>
                <w:sz w:val="21"/>
                <w:szCs w:val="21"/>
              </w:rPr>
              <w:t>保护清洁皮肤</w:t>
            </w:r>
          </w:p>
        </w:tc>
      </w:tr>
      <w:tr w14:paraId="0EE3B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5C378A17">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110C5F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7B213BB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10"/>
                <w:sz w:val="21"/>
                <w:szCs w:val="21"/>
              </w:rPr>
              <w:t>中毒处置背囊</w:t>
            </w:r>
          </w:p>
        </w:tc>
        <w:tc>
          <w:tcPr>
            <w:tcW w:w="600" w:type="dxa"/>
            <w:shd w:val="clear" w:color="auto" w:fill="auto"/>
            <w:vAlign w:val="center"/>
          </w:tcPr>
          <w:p w14:paraId="7C0A867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F0919C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3798EB54">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color w:val="auto"/>
                <w:spacing w:val="17"/>
                <w:sz w:val="21"/>
                <w:szCs w:val="21"/>
              </w:rPr>
              <w:t>分隔系统，药品药剂载具系统，</w:t>
            </w:r>
            <w:r>
              <w:rPr>
                <w:rFonts w:hint="eastAsia" w:ascii="宋体" w:hAnsi="宋体" w:eastAsia="宋体" w:cs="宋体"/>
                <w:b w:val="0"/>
                <w:bCs w:val="0"/>
                <w:color w:val="auto"/>
                <w:spacing w:val="17"/>
                <w:sz w:val="21"/>
                <w:szCs w:val="21"/>
                <w:lang w:val="en-US" w:eastAsia="zh-CN"/>
              </w:rPr>
              <w:t>尺寸：25*12*8㎝±3%和35*12*8㎝±3%等几款</w:t>
            </w:r>
            <w:r>
              <w:rPr>
                <w:rFonts w:hint="eastAsia" w:ascii="宋体" w:hAnsi="宋体" w:eastAsia="宋体" w:cs="宋体"/>
                <w:b w:val="0"/>
                <w:bCs w:val="0"/>
                <w:color w:val="auto"/>
                <w:spacing w:val="17"/>
                <w:sz w:val="21"/>
                <w:szCs w:val="21"/>
              </w:rPr>
              <w:t>，</w:t>
            </w:r>
            <w:r>
              <w:rPr>
                <w:rFonts w:hint="eastAsia" w:ascii="宋体" w:hAnsi="宋体" w:eastAsia="宋体" w:cs="宋体"/>
                <w:b w:val="0"/>
                <w:bCs w:val="0"/>
                <w:color w:val="auto"/>
                <w:spacing w:val="17"/>
                <w:sz w:val="21"/>
                <w:szCs w:val="21"/>
                <w:lang w:val="en-US" w:eastAsia="zh-CN"/>
              </w:rPr>
              <w:t>系统单元包采用耐撕裂、防水喷溅。正面具有物品卡、色标的插卡袋，用于内部装填产品的标注等功能</w:t>
            </w:r>
          </w:p>
        </w:tc>
      </w:tr>
      <w:tr w14:paraId="3C0C4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262F72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10E01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shd w:val="clear" w:color="auto" w:fill="auto"/>
            <w:vAlign w:val="center"/>
          </w:tcPr>
          <w:p w14:paraId="6035F3E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17"/>
                <w:sz w:val="21"/>
                <w:szCs w:val="21"/>
              </w:rPr>
              <w:t>分隔分储包</w:t>
            </w:r>
          </w:p>
        </w:tc>
        <w:tc>
          <w:tcPr>
            <w:tcW w:w="600" w:type="dxa"/>
            <w:shd w:val="clear" w:color="auto" w:fill="auto"/>
            <w:vAlign w:val="center"/>
          </w:tcPr>
          <w:p w14:paraId="7D7863E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2DDD1FB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E8173CC">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17"/>
                <w:sz w:val="21"/>
                <w:szCs w:val="21"/>
              </w:rPr>
              <w:t>药品药剂载具系统，</w:t>
            </w:r>
            <w:r>
              <w:rPr>
                <w:rFonts w:hint="eastAsia" w:ascii="宋体" w:hAnsi="宋体" w:eastAsia="宋体" w:cs="宋体"/>
                <w:b w:val="0"/>
                <w:bCs w:val="0"/>
                <w:i w:val="0"/>
                <w:iCs w:val="0"/>
                <w:color w:val="auto"/>
                <w:spacing w:val="17"/>
                <w:sz w:val="21"/>
                <w:szCs w:val="21"/>
                <w:lang w:val="en-US" w:eastAsia="zh-CN"/>
              </w:rPr>
              <w:t>尺寸：25*12*8㎝±3%和35*12*8㎝±3%等几款</w:t>
            </w:r>
            <w:r>
              <w:rPr>
                <w:rFonts w:hint="eastAsia" w:ascii="宋体" w:hAnsi="宋体" w:eastAsia="宋体" w:cs="宋体"/>
                <w:b w:val="0"/>
                <w:bCs w:val="0"/>
                <w:i w:val="0"/>
                <w:iCs w:val="0"/>
                <w:color w:val="auto"/>
                <w:spacing w:val="17"/>
                <w:sz w:val="21"/>
                <w:szCs w:val="21"/>
              </w:rPr>
              <w:t>，</w:t>
            </w:r>
            <w:r>
              <w:rPr>
                <w:rFonts w:hint="eastAsia" w:ascii="宋体" w:hAnsi="宋体" w:eastAsia="宋体" w:cs="宋体"/>
                <w:b w:val="0"/>
                <w:bCs w:val="0"/>
                <w:i w:val="0"/>
                <w:iCs w:val="0"/>
                <w:color w:val="auto"/>
                <w:spacing w:val="17"/>
                <w:sz w:val="21"/>
                <w:szCs w:val="21"/>
                <w:lang w:val="en-US" w:eastAsia="zh-CN"/>
              </w:rPr>
              <w:t>系统单元包采用耐撕裂、防水喷溅。正面具有物品卡、色标的插卡袋，用于内部装填产品的标注等功能</w:t>
            </w:r>
          </w:p>
        </w:tc>
      </w:tr>
      <w:tr w14:paraId="6772C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F0C7F3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1ADBA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132461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4"/>
                <w:sz w:val="21"/>
                <w:szCs w:val="21"/>
              </w:rPr>
              <w:t>采样盒</w:t>
            </w:r>
          </w:p>
        </w:tc>
        <w:tc>
          <w:tcPr>
            <w:tcW w:w="600" w:type="dxa"/>
            <w:shd w:val="clear" w:color="auto" w:fill="auto"/>
            <w:vAlign w:val="center"/>
          </w:tcPr>
          <w:p w14:paraId="2C674B4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F61708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0A5AB39">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透明避光</w:t>
            </w:r>
          </w:p>
        </w:tc>
      </w:tr>
      <w:tr w14:paraId="34FD1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53EB7D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D2A4D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55C2BB0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i w:val="0"/>
                <w:iCs w:val="0"/>
                <w:color w:val="auto"/>
                <w:spacing w:val="-4"/>
                <w:sz w:val="21"/>
                <w:szCs w:val="21"/>
                <w:lang w:eastAsia="zh-CN"/>
              </w:rPr>
            </w:pPr>
            <w:r>
              <w:rPr>
                <w:rFonts w:hint="eastAsia" w:ascii="宋体" w:hAnsi="宋体" w:cs="宋体"/>
                <w:b w:val="0"/>
                <w:bCs w:val="0"/>
                <w:i w:val="0"/>
                <w:iCs w:val="0"/>
                <w:color w:val="auto"/>
                <w:spacing w:val="-4"/>
                <w:sz w:val="21"/>
                <w:szCs w:val="21"/>
                <w:lang w:eastAsia="zh-CN"/>
              </w:rPr>
              <w:t>消毒喷雾</w:t>
            </w:r>
          </w:p>
        </w:tc>
        <w:tc>
          <w:tcPr>
            <w:tcW w:w="600" w:type="dxa"/>
            <w:shd w:val="clear" w:color="auto" w:fill="auto"/>
            <w:vAlign w:val="center"/>
          </w:tcPr>
          <w:p w14:paraId="2145993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4664860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cs="宋体"/>
                <w:b w:val="0"/>
                <w:bCs w:val="0"/>
                <w:color w:val="auto"/>
                <w:kern w:val="0"/>
                <w:sz w:val="24"/>
                <w:szCs w:val="24"/>
                <w:highlight w:val="none"/>
                <w:u w:val="none"/>
                <w:lang w:val="en-US" w:eastAsia="zh-CN"/>
              </w:rPr>
            </w:pPr>
            <w:r>
              <w:rPr>
                <w:rFonts w:hint="eastAsia" w:ascii="宋体" w:hAnsi="宋体" w:cs="宋体"/>
                <w:b w:val="0"/>
                <w:bCs w:val="0"/>
                <w:color w:val="auto"/>
                <w:kern w:val="0"/>
                <w:sz w:val="24"/>
                <w:szCs w:val="24"/>
                <w:highlight w:val="none"/>
                <w:u w:val="none"/>
                <w:lang w:val="en-US" w:eastAsia="zh-CN"/>
              </w:rPr>
              <w:t>瓶</w:t>
            </w:r>
          </w:p>
        </w:tc>
        <w:tc>
          <w:tcPr>
            <w:tcW w:w="6156" w:type="dxa"/>
            <w:tcBorders>
              <w:top w:val="single" w:color="auto" w:sz="4" w:space="0"/>
              <w:bottom w:val="single" w:color="auto" w:sz="4" w:space="0"/>
            </w:tcBorders>
            <w:shd w:val="clear" w:color="auto" w:fill="auto"/>
            <w:vAlign w:val="center"/>
          </w:tcPr>
          <w:p w14:paraId="4C8E8168">
            <w:pPr>
              <w:pStyle w:val="29"/>
              <w:keepNext w:val="0"/>
              <w:keepLines w:val="0"/>
              <w:pageBreakBefore w:val="0"/>
              <w:kinsoku/>
              <w:wordWrap/>
              <w:topLinePunct w:val="0"/>
              <w:autoSpaceDE/>
              <w:autoSpaceDN/>
              <w:bidi w:val="0"/>
              <w:spacing w:line="280" w:lineRule="exact"/>
              <w:jc w:val="left"/>
              <w:textAlignment w:val="auto"/>
              <w:rPr>
                <w:rFonts w:hint="default" w:ascii="宋体" w:hAnsi="宋体" w:eastAsia="宋体" w:cs="宋体"/>
                <w:b w:val="0"/>
                <w:bCs w:val="0"/>
                <w:i w:val="0"/>
                <w:iCs w:val="0"/>
                <w:color w:val="auto"/>
                <w:sz w:val="21"/>
                <w:szCs w:val="21"/>
                <w:lang w:val="en-US" w:eastAsia="zh-CN"/>
              </w:rPr>
            </w:pPr>
            <w:r>
              <w:rPr>
                <w:rFonts w:hint="eastAsia" w:ascii="宋体" w:hAnsi="宋体" w:eastAsia="宋体" w:cs="宋体"/>
                <w:b w:val="0"/>
                <w:bCs w:val="0"/>
                <w:i w:val="0"/>
                <w:iCs w:val="0"/>
                <w:color w:val="auto"/>
                <w:sz w:val="21"/>
                <w:szCs w:val="21"/>
                <w:lang w:val="en-US" w:eastAsia="zh-CN"/>
              </w:rPr>
              <w:t>规格：25ml</w:t>
            </w:r>
          </w:p>
        </w:tc>
      </w:tr>
      <w:tr w14:paraId="551C5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4F7F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965C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0008D9B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3"/>
                <w:sz w:val="21"/>
                <w:szCs w:val="21"/>
              </w:rPr>
              <w:t>压脉带</w:t>
            </w:r>
          </w:p>
        </w:tc>
        <w:tc>
          <w:tcPr>
            <w:tcW w:w="600" w:type="dxa"/>
            <w:shd w:val="clear" w:color="auto" w:fill="auto"/>
            <w:vAlign w:val="center"/>
          </w:tcPr>
          <w:p w14:paraId="45CE8D7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5E383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根</w:t>
            </w:r>
          </w:p>
        </w:tc>
        <w:tc>
          <w:tcPr>
            <w:tcW w:w="6156" w:type="dxa"/>
            <w:tcBorders>
              <w:top w:val="single" w:color="auto" w:sz="4" w:space="0"/>
              <w:bottom w:val="single" w:color="auto" w:sz="4" w:space="0"/>
            </w:tcBorders>
            <w:shd w:val="clear" w:color="auto" w:fill="auto"/>
            <w:vAlign w:val="center"/>
          </w:tcPr>
          <w:p w14:paraId="1B26F482">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z w:val="21"/>
                <w:szCs w:val="21"/>
                <w:lang w:val="en-US" w:eastAsia="zh-CN"/>
              </w:rPr>
              <w:t>卡扣式</w:t>
            </w:r>
            <w:r>
              <w:rPr>
                <w:rFonts w:hint="eastAsia" w:ascii="宋体" w:hAnsi="宋体" w:eastAsia="宋体" w:cs="宋体"/>
                <w:b w:val="0"/>
                <w:bCs w:val="0"/>
                <w:color w:val="auto"/>
                <w:sz w:val="21"/>
                <w:szCs w:val="21"/>
                <w:lang w:val="en-US" w:eastAsia="zh-CN"/>
              </w:rPr>
              <w:t>。</w:t>
            </w:r>
          </w:p>
        </w:tc>
      </w:tr>
      <w:tr w14:paraId="69FD8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21604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B32CC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349CD57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i w:val="0"/>
                <w:iCs w:val="0"/>
                <w:color w:val="auto"/>
                <w:spacing w:val="-2"/>
                <w:sz w:val="21"/>
                <w:szCs w:val="21"/>
              </w:rPr>
              <w:t>采样空针</w:t>
            </w:r>
          </w:p>
        </w:tc>
        <w:tc>
          <w:tcPr>
            <w:tcW w:w="600" w:type="dxa"/>
            <w:shd w:val="clear" w:color="auto" w:fill="auto"/>
            <w:vAlign w:val="center"/>
          </w:tcPr>
          <w:p w14:paraId="1A9D7BD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shd w:val="clear" w:color="auto" w:fill="auto"/>
            <w:vAlign w:val="center"/>
          </w:tcPr>
          <w:p w14:paraId="3422F41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支</w:t>
            </w:r>
          </w:p>
        </w:tc>
        <w:tc>
          <w:tcPr>
            <w:tcW w:w="6156" w:type="dxa"/>
            <w:tcBorders>
              <w:top w:val="single" w:color="auto" w:sz="4" w:space="0"/>
              <w:bottom w:val="single" w:color="auto" w:sz="4" w:space="0"/>
            </w:tcBorders>
            <w:shd w:val="clear" w:color="auto" w:fill="auto"/>
            <w:vAlign w:val="center"/>
          </w:tcPr>
          <w:p w14:paraId="029D1F9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i w:val="0"/>
                <w:iCs w:val="0"/>
                <w:color w:val="auto"/>
                <w:spacing w:val="-2"/>
                <w:sz w:val="21"/>
                <w:szCs w:val="21"/>
                <w:lang w:eastAsia="zh-CN"/>
              </w:rPr>
              <w:t>规格：</w:t>
            </w:r>
            <w:r>
              <w:rPr>
                <w:rFonts w:hint="eastAsia" w:ascii="宋体" w:hAnsi="宋体" w:eastAsia="宋体" w:cs="宋体"/>
                <w:b w:val="0"/>
                <w:bCs w:val="0"/>
                <w:i w:val="0"/>
                <w:iCs w:val="0"/>
                <w:color w:val="auto"/>
                <w:kern w:val="2"/>
                <w:sz w:val="21"/>
                <w:szCs w:val="21"/>
                <w:lang w:val="en-US" w:eastAsia="zh-CN" w:bidi="ar-SA"/>
              </w:rPr>
              <w:t>5ml</w:t>
            </w:r>
            <w:r>
              <w:rPr>
                <w:rFonts w:hint="eastAsia" w:ascii="宋体" w:hAnsi="宋体" w:eastAsia="宋体" w:cs="宋体"/>
                <w:b w:val="0"/>
                <w:bCs w:val="0"/>
                <w:color w:val="auto"/>
                <w:sz w:val="21"/>
                <w:szCs w:val="21"/>
                <w:lang w:val="en-US" w:eastAsia="zh-CN"/>
              </w:rPr>
              <w:t>。</w:t>
            </w:r>
          </w:p>
        </w:tc>
      </w:tr>
      <w:tr w14:paraId="29A91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70AC5C9">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6FBC7B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shd w:val="clear" w:color="auto" w:fill="auto"/>
            <w:vAlign w:val="center"/>
          </w:tcPr>
          <w:p w14:paraId="6DC9AD7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2"/>
                <w:kern w:val="0"/>
                <w:sz w:val="21"/>
                <w:szCs w:val="21"/>
                <w:lang w:val="en-US" w:eastAsia="zh-CN"/>
              </w:rPr>
              <w:t>背囊</w:t>
            </w:r>
          </w:p>
        </w:tc>
        <w:tc>
          <w:tcPr>
            <w:tcW w:w="600" w:type="dxa"/>
            <w:shd w:val="clear" w:color="auto" w:fill="auto"/>
            <w:vAlign w:val="center"/>
          </w:tcPr>
          <w:p w14:paraId="142EC8D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1E4F703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1C9A21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19B14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C5B6B6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CC87D6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6956D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DFA07C2">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p w14:paraId="3EFE07A0">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default"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7、印字工艺：热转印。</w:t>
            </w:r>
          </w:p>
          <w:p w14:paraId="3185DB1F">
            <w:pPr>
              <w:pStyle w:val="29"/>
              <w:keepNext w:val="0"/>
              <w:keepLines w:val="0"/>
              <w:pageBreakBefore w:val="0"/>
              <w:kinsoku/>
              <w:wordWrap/>
              <w:topLinePunct w:val="0"/>
              <w:autoSpaceDE/>
              <w:autoSpaceDN/>
              <w:bidi w:val="0"/>
              <w:spacing w:line="280" w:lineRule="exact"/>
              <w:ind w:left="0" w:leftChars="0" w:firstLine="0" w:firstLineChars="0"/>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宋体" w:hAnsi="宋体" w:eastAsia="宋体" w:cs="宋体"/>
                <w:b w:val="0"/>
                <w:bCs w:val="0"/>
                <w:snapToGrid w:val="0"/>
                <w:color w:val="auto"/>
                <w:spacing w:val="-3"/>
                <w:kern w:val="0"/>
                <w:sz w:val="21"/>
                <w:szCs w:val="21"/>
                <w:lang w:val="en-US" w:eastAsia="zh-CN" w:bidi="ar-SA"/>
              </w:rPr>
              <w:t xml:space="preserve">8、印字内容：四川卫生+SICHUAN </w:t>
            </w:r>
            <w:r>
              <w:rPr>
                <w:rFonts w:hint="eastAsia" w:ascii="宋体" w:hAnsi="宋体" w:eastAsia="宋体" w:cs="宋体"/>
                <w:b w:val="0"/>
                <w:bCs w:val="0"/>
                <w:color w:val="auto"/>
                <w:sz w:val="21"/>
                <w:szCs w:val="21"/>
                <w:vertAlign w:val="baseline"/>
                <w:lang w:val="en-US" w:eastAsia="zh-CN"/>
              </w:rPr>
              <w:t>HEALTH.</w:t>
            </w:r>
          </w:p>
        </w:tc>
      </w:tr>
      <w:tr w14:paraId="0FB53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B2D41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2D85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C5A901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3"/>
                <w:sz w:val="21"/>
                <w:szCs w:val="21"/>
              </w:rPr>
              <w:t>快速心理筛查表</w:t>
            </w:r>
          </w:p>
        </w:tc>
        <w:tc>
          <w:tcPr>
            <w:tcW w:w="600" w:type="dxa"/>
            <w:shd w:val="clear" w:color="auto" w:fill="auto"/>
            <w:vAlign w:val="center"/>
          </w:tcPr>
          <w:p w14:paraId="011D2550">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542CA51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10551995">
            <w:pPr>
              <w:pStyle w:val="29"/>
              <w:keepNext w:val="0"/>
              <w:keepLines w:val="0"/>
              <w:pageBreakBefore w:val="0"/>
              <w:kinsoku/>
              <w:wordWrap/>
              <w:topLinePunct w:val="0"/>
              <w:autoSpaceDE/>
              <w:autoSpaceDN/>
              <w:bidi w:val="0"/>
              <w:spacing w:line="280" w:lineRule="exact"/>
              <w:jc w:val="left"/>
              <w:textAlignment w:val="auto"/>
              <w:rPr>
                <w:rFonts w:hint="eastAsia" w:eastAsia="宋体" w:asciiTheme="minorEastAsia" w:hAnsiTheme="minorEastAsia" w:cstheme="minorEastAsia"/>
                <w:b w:val="0"/>
                <w:bCs w:val="0"/>
                <w:color w:val="auto"/>
                <w:sz w:val="22"/>
                <w:szCs w:val="22"/>
                <w:lang w:val="en-US" w:eastAsia="zh-CN"/>
              </w:rPr>
            </w:pPr>
            <w:r>
              <w:rPr>
                <w:rFonts w:hint="eastAsia" w:ascii="宋体" w:hAnsi="宋体" w:eastAsia="宋体" w:cs="宋体"/>
                <w:b w:val="0"/>
                <w:bCs w:val="0"/>
                <w:color w:val="auto"/>
                <w:spacing w:val="-3"/>
                <w:sz w:val="21"/>
                <w:szCs w:val="21"/>
              </w:rPr>
              <w:t>两望八问表电子版</w:t>
            </w:r>
            <w:r>
              <w:rPr>
                <w:rFonts w:hint="eastAsia" w:ascii="宋体" w:hAnsi="宋体" w:eastAsia="宋体" w:cs="宋体"/>
                <w:b w:val="0"/>
                <w:bCs w:val="0"/>
                <w:color w:val="auto"/>
                <w:spacing w:val="-3"/>
                <w:sz w:val="21"/>
                <w:szCs w:val="21"/>
                <w:lang w:val="en-US" w:eastAsia="zh-CN"/>
              </w:rPr>
              <w:t>或心里急救日常心理问题应对策略</w:t>
            </w:r>
          </w:p>
        </w:tc>
      </w:tr>
      <w:tr w14:paraId="62E795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9C722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FF23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70842A0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4"/>
                <w:sz w:val="21"/>
                <w:szCs w:val="21"/>
              </w:rPr>
              <w:t>工作记录表</w:t>
            </w:r>
          </w:p>
        </w:tc>
        <w:tc>
          <w:tcPr>
            <w:tcW w:w="600" w:type="dxa"/>
            <w:shd w:val="clear" w:color="auto" w:fill="auto"/>
            <w:vAlign w:val="center"/>
          </w:tcPr>
          <w:p w14:paraId="3267611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6255CFF1">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套</w:t>
            </w:r>
          </w:p>
        </w:tc>
        <w:tc>
          <w:tcPr>
            <w:tcW w:w="6156" w:type="dxa"/>
            <w:tcBorders>
              <w:top w:val="single" w:color="auto" w:sz="4" w:space="0"/>
              <w:bottom w:val="single" w:color="auto" w:sz="4" w:space="0"/>
            </w:tcBorders>
            <w:shd w:val="clear" w:color="auto" w:fill="auto"/>
            <w:vAlign w:val="center"/>
          </w:tcPr>
          <w:p w14:paraId="7A75C926">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CN"/>
              </w:rPr>
            </w:pPr>
            <w:r>
              <w:rPr>
                <w:rFonts w:hint="eastAsia" w:asciiTheme="minorEastAsia" w:hAnsiTheme="minorEastAsia" w:cstheme="minorEastAsia"/>
                <w:b w:val="0"/>
                <w:bCs w:val="0"/>
                <w:color w:val="auto"/>
                <w:sz w:val="22"/>
                <w:szCs w:val="22"/>
                <w:lang w:val="en-US" w:eastAsia="zh-CN"/>
              </w:rPr>
              <w:t>16开</w:t>
            </w:r>
          </w:p>
        </w:tc>
      </w:tr>
      <w:tr w14:paraId="20C49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E4C82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1E07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shd w:val="clear" w:color="auto" w:fill="auto"/>
            <w:vAlign w:val="center"/>
          </w:tcPr>
          <w:p w14:paraId="1A7E03F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pacing w:val="-5"/>
                <w:sz w:val="21"/>
                <w:szCs w:val="21"/>
              </w:rPr>
              <w:t>高音喇叭</w:t>
            </w:r>
          </w:p>
        </w:tc>
        <w:tc>
          <w:tcPr>
            <w:tcW w:w="600" w:type="dxa"/>
            <w:shd w:val="clear" w:color="auto" w:fill="auto"/>
            <w:vAlign w:val="center"/>
          </w:tcPr>
          <w:p w14:paraId="3E7489FB">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shd w:val="clear" w:color="auto" w:fill="auto"/>
            <w:vAlign w:val="center"/>
          </w:tcPr>
          <w:p w14:paraId="13FE0E79">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cs="宋体"/>
                <w:b w:val="0"/>
                <w:bCs w:val="0"/>
                <w:color w:val="auto"/>
                <w:kern w:val="0"/>
                <w:sz w:val="24"/>
                <w:szCs w:val="24"/>
                <w:highlight w:val="none"/>
                <w:u w:val="none"/>
                <w:lang w:val="en-US" w:eastAsia="zh-CN"/>
              </w:rPr>
              <w:t>个</w:t>
            </w:r>
          </w:p>
        </w:tc>
        <w:tc>
          <w:tcPr>
            <w:tcW w:w="6156" w:type="dxa"/>
            <w:tcBorders>
              <w:top w:val="single" w:color="auto" w:sz="4" w:space="0"/>
              <w:bottom w:val="single" w:color="auto" w:sz="4" w:space="0"/>
            </w:tcBorders>
            <w:shd w:val="clear" w:color="auto" w:fill="auto"/>
            <w:vAlign w:val="center"/>
          </w:tcPr>
          <w:p w14:paraId="41379EC1">
            <w:pPr>
              <w:pStyle w:val="29"/>
              <w:keepNext w:val="0"/>
              <w:keepLines w:val="0"/>
              <w:pageBreakBefore w:val="0"/>
              <w:kinsoku/>
              <w:wordWrap/>
              <w:topLinePunct w:val="0"/>
              <w:autoSpaceDE/>
              <w:autoSpaceDN/>
              <w:bidi w:val="0"/>
              <w:spacing w:line="280" w:lineRule="exact"/>
              <w:jc w:val="left"/>
              <w:textAlignment w:val="auto"/>
              <w:rPr>
                <w:rFonts w:hint="eastAsia" w:asciiTheme="minorEastAsia" w:hAnsiTheme="minorEastAsia" w:eastAsiaTheme="minorEastAsia" w:cstheme="minorEastAsia"/>
                <w:b w:val="0"/>
                <w:bCs w:val="0"/>
                <w:color w:val="auto"/>
                <w:sz w:val="22"/>
                <w:szCs w:val="22"/>
                <w:lang w:val="en-US" w:eastAsia="zh-Hans"/>
              </w:rPr>
            </w:pPr>
            <w:r>
              <w:rPr>
                <w:rFonts w:hint="eastAsia" w:asciiTheme="minorEastAsia" w:hAnsiTheme="minorEastAsia" w:eastAsiaTheme="minorEastAsia" w:cstheme="minorEastAsia"/>
                <w:b w:val="0"/>
                <w:bCs w:val="0"/>
                <w:color w:val="auto"/>
                <w:sz w:val="22"/>
                <w:szCs w:val="22"/>
              </w:rPr>
              <w:t>蓝牙无线</w:t>
            </w:r>
          </w:p>
        </w:tc>
      </w:tr>
      <w:tr w14:paraId="49039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4D7AF2C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6A32C0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71D778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0E1368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1EABD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03E6C2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5A33ABA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BAE1A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4502903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62117B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F67F15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p>
          <w:p w14:paraId="0CC5C2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27F2D3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365216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6473CB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69D49B0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4018A08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178913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62CAF9B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419A7FF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7460133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17A32E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156CC6A1">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9134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2E474D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3A11B0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62D15D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2D5474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8FECF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1F06475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1A625A4D">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61BBA03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55CFB46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39C0727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07F26633">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4D37AA5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4BD314D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7B9574C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12EDB2DF">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6E6960A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后背印字：邻水卫生 LINSHUI HEALTH。</w:t>
            </w:r>
          </w:p>
          <w:p w14:paraId="1FF54A3C">
            <w:pPr>
              <w:pStyle w:val="29"/>
              <w:keepNext w:val="0"/>
              <w:keepLines w:val="0"/>
              <w:pageBreakBefore w:val="0"/>
              <w:kinsoku/>
              <w:wordWrap/>
              <w:topLinePunct w:val="0"/>
              <w:autoSpaceDE/>
              <w:autoSpaceDN/>
              <w:bidi w:val="0"/>
              <w:spacing w:line="280" w:lineRule="exact"/>
              <w:jc w:val="both"/>
              <w:textAlignment w:val="auto"/>
              <w:rPr>
                <w:rFonts w:hint="default"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0257F2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B343260">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2A5E41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35760D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62B141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8B1E1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5D892E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5D9A05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04907E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75B5D1B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7CE5DD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7939AE3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366CD63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391C8A2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1675AE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2D8D071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2F5917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71A656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613C69F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125E4A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3D9932C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p w14:paraId="66920C1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6E69D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066C4D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1B1A2A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0DEF38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1F9430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4B5842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397DBE6A">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739AC37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0BEB2B8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4327C6A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FF0000"/>
                <w:kern w:val="2"/>
                <w:sz w:val="21"/>
                <w:szCs w:val="21"/>
                <w:highlight w:val="none"/>
                <w:u w:val="none"/>
                <w:lang w:val="en-US" w:eastAsia="zh-CN" w:bidi="ar-SA"/>
              </w:rPr>
              <w:t>3</w:t>
            </w:r>
            <w:r>
              <w:rPr>
                <w:rFonts w:hint="eastAsia" w:ascii="宋体" w:hAnsi="宋体" w:eastAsia="宋体" w:cs="宋体"/>
                <w:color w:val="FF0000"/>
                <w:kern w:val="2"/>
                <w:sz w:val="21"/>
                <w:szCs w:val="21"/>
                <w:highlight w:val="none"/>
                <w:u w:val="none"/>
                <w:lang w:val="en-US" w:bidi="ar-SA"/>
              </w:rPr>
              <w:t>、耐磨性能（左、右）≤7.</w:t>
            </w:r>
            <w:r>
              <w:rPr>
                <w:rFonts w:hint="eastAsia" w:ascii="宋体" w:hAnsi="宋体" w:cs="宋体"/>
                <w:color w:val="FF0000"/>
                <w:kern w:val="2"/>
                <w:sz w:val="21"/>
                <w:szCs w:val="21"/>
                <w:highlight w:val="none"/>
                <w:u w:val="none"/>
                <w:lang w:val="en-US" w:eastAsia="zh-CN" w:bidi="ar-SA"/>
              </w:rPr>
              <w:t>2</w:t>
            </w:r>
            <w:r>
              <w:rPr>
                <w:rFonts w:hint="eastAsia" w:ascii="宋体" w:hAnsi="宋体" w:eastAsia="宋体" w:cs="宋体"/>
                <w:color w:val="FF0000"/>
                <w:kern w:val="2"/>
                <w:sz w:val="21"/>
                <w:szCs w:val="21"/>
                <w:highlight w:val="none"/>
                <w:u w:val="none"/>
                <w:lang w:val="en-US" w:bidi="ar-SA"/>
              </w:rPr>
              <w:t>mm</w:t>
            </w:r>
            <w:r>
              <w:rPr>
                <w:rFonts w:hint="eastAsia" w:ascii="宋体" w:hAnsi="宋体" w:eastAsia="宋体" w:cs="宋体"/>
                <w:b w:val="0"/>
                <w:bCs w:val="0"/>
                <w:snapToGrid w:val="0"/>
                <w:color w:val="FF0000"/>
                <w:spacing w:val="-3"/>
                <w:kern w:val="0"/>
                <w:sz w:val="21"/>
                <w:szCs w:val="21"/>
                <w:u w:val="none"/>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366AADC">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E237F75">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1104A39">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555BAF41">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8A8D434">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57968976">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r>
              <w:rPr>
                <w:rFonts w:hint="eastAsia" w:ascii="宋体" w:hAnsi="宋体" w:eastAsia="宋体" w:cs="宋体"/>
                <w:kern w:val="2"/>
                <w:sz w:val="21"/>
                <w:szCs w:val="21"/>
                <w:highlight w:val="none"/>
                <w:lang w:val="en-US" w:eastAsia="zh-CN" w:bidi="ar-SA"/>
              </w:rPr>
              <w:t>。</w:t>
            </w:r>
          </w:p>
          <w:p w14:paraId="7C98335C">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color w:val="FF0000"/>
                <w:sz w:val="21"/>
                <w:szCs w:val="21"/>
                <w:vertAlign w:val="baseline"/>
                <w:lang w:val="en-US" w:eastAsia="zh-CN"/>
              </w:rPr>
              <w:t>提供满足参数样品。</w:t>
            </w:r>
          </w:p>
        </w:tc>
      </w:tr>
      <w:tr w14:paraId="7D708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27D966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shd w:val="clear" w:color="auto" w:fill="auto"/>
            <w:vAlign w:val="center"/>
          </w:tcPr>
          <w:p w14:paraId="2C8F28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1031" w:type="dxa"/>
            <w:shd w:val="clear" w:color="auto" w:fill="auto"/>
            <w:vAlign w:val="center"/>
          </w:tcPr>
          <w:p w14:paraId="41FA21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应急臂章</w:t>
            </w:r>
          </w:p>
        </w:tc>
        <w:tc>
          <w:tcPr>
            <w:tcW w:w="600" w:type="dxa"/>
            <w:shd w:val="clear" w:color="auto" w:fill="auto"/>
            <w:vAlign w:val="center"/>
          </w:tcPr>
          <w:p w14:paraId="464C59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shd w:val="clear" w:color="auto" w:fill="auto"/>
            <w:vAlign w:val="center"/>
          </w:tcPr>
          <w:p w14:paraId="01D6DA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b w:val="0"/>
                <w:bCs w:val="0"/>
                <w:color w:val="auto"/>
                <w:sz w:val="24"/>
                <w:szCs w:val="24"/>
                <w:lang w:val="en-US" w:eastAsia="zh-CN"/>
              </w:rPr>
              <w:t>个</w:t>
            </w:r>
          </w:p>
        </w:tc>
        <w:tc>
          <w:tcPr>
            <w:tcW w:w="6156" w:type="dxa"/>
            <w:tcBorders>
              <w:top w:val="single" w:color="auto" w:sz="4" w:space="0"/>
              <w:bottom w:val="single" w:color="auto" w:sz="4" w:space="0"/>
            </w:tcBorders>
            <w:shd w:val="clear" w:color="auto" w:fill="auto"/>
            <w:vAlign w:val="center"/>
          </w:tcPr>
          <w:p w14:paraId="7D7471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设计制作符合《国家卫生应急队伍标识（试行）》要求。</w:t>
            </w:r>
          </w:p>
          <w:p w14:paraId="791DD1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1、臂章正中间印有“红花白十字”图案；</w:t>
            </w:r>
          </w:p>
          <w:p w14:paraId="417464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2、图案上面文字，第一行是“中国卫生”</w:t>
            </w:r>
            <w:r>
              <w:rPr>
                <w:rFonts w:hint="eastAsia" w:ascii="宋体" w:hAnsi="宋体" w:eastAsia="宋体" w:cs="宋体"/>
                <w:i w:val="0"/>
                <w:iCs w:val="0"/>
                <w:sz w:val="24"/>
                <w:szCs w:val="24"/>
                <w:lang w:eastAsia="zh-CN"/>
              </w:rPr>
              <w:t>。</w:t>
            </w:r>
          </w:p>
          <w:p w14:paraId="454EE7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3、图案下一行文字说明队伍的处置类别“</w:t>
            </w:r>
            <w:r>
              <w:rPr>
                <w:rFonts w:hint="eastAsia" w:ascii="宋体" w:hAnsi="宋体" w:eastAsia="宋体" w:cs="宋体"/>
                <w:i w:val="0"/>
                <w:iCs w:val="0"/>
                <w:sz w:val="24"/>
                <w:szCs w:val="24"/>
                <w:lang w:val="en-US" w:eastAsia="zh-CN"/>
              </w:rPr>
              <w:t>卫生应急</w:t>
            </w:r>
            <w:r>
              <w:rPr>
                <w:rFonts w:hint="eastAsia" w:ascii="宋体" w:hAnsi="宋体" w:eastAsia="宋体" w:cs="宋体"/>
                <w:i w:val="0"/>
                <w:iCs w:val="0"/>
                <w:sz w:val="24"/>
                <w:szCs w:val="24"/>
              </w:rPr>
              <w:t>”</w:t>
            </w:r>
            <w:r>
              <w:rPr>
                <w:rFonts w:hint="eastAsia" w:ascii="宋体" w:hAnsi="宋体" w:eastAsia="宋体" w:cs="宋体"/>
                <w:i w:val="0"/>
                <w:iCs w:val="0"/>
                <w:sz w:val="24"/>
                <w:szCs w:val="24"/>
                <w:lang w:val="en-US" w:eastAsia="zh-CN"/>
              </w:rPr>
              <w:t>。</w:t>
            </w:r>
          </w:p>
          <w:p w14:paraId="25E96A22">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4、两侧设计是环绕的麦穗图案</w:t>
            </w:r>
          </w:p>
          <w:p w14:paraId="7644681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20599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5DA778DF">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20</w:t>
            </w:r>
          </w:p>
        </w:tc>
        <w:tc>
          <w:tcPr>
            <w:tcW w:w="697" w:type="dxa"/>
            <w:vAlign w:val="center"/>
          </w:tcPr>
          <w:p w14:paraId="6B36EAA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b w:val="0"/>
                <w:bCs/>
                <w:color w:val="000000"/>
                <w:kern w:val="0"/>
                <w:sz w:val="21"/>
                <w:szCs w:val="21"/>
                <w:lang w:val="en-US" w:eastAsia="zh-CN"/>
              </w:rPr>
            </w:pPr>
            <w:r>
              <w:rPr>
                <w:rFonts w:hint="eastAsia" w:ascii="宋体" w:hAnsi="宋体" w:cs="宋体"/>
                <w:b w:val="0"/>
                <w:bCs/>
                <w:color w:val="000000"/>
                <w:kern w:val="0"/>
                <w:sz w:val="21"/>
                <w:szCs w:val="21"/>
                <w:lang w:val="en-US" w:eastAsia="zh-CN"/>
              </w:rPr>
              <w:t>应急帽子</w:t>
            </w:r>
          </w:p>
        </w:tc>
        <w:tc>
          <w:tcPr>
            <w:tcW w:w="1031" w:type="dxa"/>
            <w:shd w:val="clear" w:color="auto" w:fill="auto"/>
            <w:vAlign w:val="center"/>
          </w:tcPr>
          <w:p w14:paraId="0CC4B7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000000"/>
                <w:kern w:val="0"/>
                <w:sz w:val="21"/>
                <w:szCs w:val="21"/>
                <w:lang w:val="en-US" w:eastAsia="zh-CN" w:bidi="ar-SA"/>
              </w:rPr>
            </w:pPr>
            <w:r>
              <w:rPr>
                <w:rFonts w:hint="eastAsia" w:ascii="宋体" w:hAnsi="宋体" w:cs="宋体"/>
                <w:b w:val="0"/>
                <w:bCs/>
                <w:color w:val="000000"/>
                <w:kern w:val="0"/>
                <w:sz w:val="21"/>
                <w:szCs w:val="21"/>
                <w:lang w:val="en-US" w:eastAsia="zh-CN"/>
              </w:rPr>
              <w:t>应急帽子</w:t>
            </w:r>
          </w:p>
        </w:tc>
        <w:tc>
          <w:tcPr>
            <w:tcW w:w="600" w:type="dxa"/>
            <w:vAlign w:val="center"/>
          </w:tcPr>
          <w:p w14:paraId="459566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72CF2C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b w:val="0"/>
                <w:bCs w:val="0"/>
                <w:color w:val="auto"/>
                <w:sz w:val="24"/>
                <w:szCs w:val="24"/>
                <w:lang w:val="en-US" w:eastAsia="zh-CN"/>
              </w:rPr>
              <w:t>顶</w:t>
            </w:r>
          </w:p>
        </w:tc>
        <w:tc>
          <w:tcPr>
            <w:tcW w:w="6156" w:type="dxa"/>
            <w:tcBorders>
              <w:top w:val="single" w:color="auto" w:sz="4" w:space="0"/>
              <w:bottom w:val="single" w:color="auto" w:sz="4" w:space="0"/>
            </w:tcBorders>
            <w:vAlign w:val="center"/>
          </w:tcPr>
          <w:p w14:paraId="252FAD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设计符合《国家卫生应急队伍标识（试行）》要求。</w:t>
            </w:r>
          </w:p>
          <w:p w14:paraId="6125530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1、帽面：高支仿毛，100%涤纶</w:t>
            </w:r>
          </w:p>
          <w:p w14:paraId="1D5A46D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2、纯棉衬：作里衬，100%棉</w:t>
            </w:r>
          </w:p>
          <w:p w14:paraId="3BFBE0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3、印刷标签：按标样</w:t>
            </w:r>
          </w:p>
          <w:p w14:paraId="40AC55E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71" w:rightChars="-34"/>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4、帽檐：聚酯板</w:t>
            </w:r>
          </w:p>
          <w:p w14:paraId="7ADB264F">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5、缝制：涤纶线，GB/T 6836-1997，11.8tex×3</w:t>
            </w:r>
          </w:p>
          <w:p w14:paraId="492B3A97">
            <w:pPr>
              <w:pStyle w:val="29"/>
              <w:keepNext w:val="0"/>
              <w:keepLines w:val="0"/>
              <w:pageBreakBefore w:val="0"/>
              <w:kinsoku/>
              <w:wordWrap/>
              <w:topLinePunct w:val="0"/>
              <w:autoSpaceDE/>
              <w:autoSpaceDN/>
              <w:bidi w:val="0"/>
              <w:spacing w:line="280" w:lineRule="exact"/>
              <w:jc w:val="both"/>
              <w:textAlignment w:val="auto"/>
              <w:rPr>
                <w:rFonts w:hint="eastAsia" w:ascii="宋体" w:hAnsi="宋体" w:eastAsia="宋体" w:cs="宋体"/>
                <w:i w:val="0"/>
                <w:iCs w:val="0"/>
                <w:sz w:val="24"/>
                <w:szCs w:val="24"/>
                <w:lang w:val="en-US" w:eastAsia="zh-CN"/>
              </w:rPr>
            </w:pPr>
            <w:r>
              <w:rPr>
                <w:rFonts w:hint="eastAsia" w:ascii="宋体" w:hAnsi="宋体" w:eastAsia="宋体" w:cs="宋体"/>
                <w:b w:val="0"/>
                <w:bCs/>
                <w:color w:val="FF0000"/>
                <w:sz w:val="21"/>
                <w:szCs w:val="21"/>
                <w:vertAlign w:val="baseline"/>
                <w:lang w:val="en-US" w:eastAsia="zh-CN"/>
              </w:rPr>
              <w:t>提供满足参数样品。</w:t>
            </w:r>
          </w:p>
        </w:tc>
      </w:tr>
      <w:tr w14:paraId="31057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F92401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21</w:t>
            </w:r>
          </w:p>
        </w:tc>
        <w:tc>
          <w:tcPr>
            <w:tcW w:w="697" w:type="dxa"/>
            <w:shd w:val="clear" w:color="auto" w:fill="auto"/>
            <w:vAlign w:val="center"/>
          </w:tcPr>
          <w:p w14:paraId="591B3C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eastAsia="宋体" w:cs="宋体"/>
                <w:b w:val="0"/>
                <w:bCs/>
                <w:color w:val="000000"/>
                <w:kern w:val="0"/>
                <w:sz w:val="21"/>
                <w:szCs w:val="21"/>
                <w:lang w:val="en-US" w:eastAsia="zh-CN"/>
              </w:rPr>
              <w:t>队旗</w:t>
            </w:r>
          </w:p>
        </w:tc>
        <w:tc>
          <w:tcPr>
            <w:tcW w:w="1031" w:type="dxa"/>
            <w:shd w:val="clear" w:color="auto" w:fill="auto"/>
            <w:vAlign w:val="center"/>
          </w:tcPr>
          <w:p w14:paraId="563EFF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color w:val="000000"/>
                <w:kern w:val="0"/>
                <w:sz w:val="21"/>
                <w:szCs w:val="21"/>
                <w:lang w:val="en-US" w:eastAsia="zh-CN"/>
              </w:rPr>
              <w:t>队旗</w:t>
            </w:r>
          </w:p>
        </w:tc>
        <w:tc>
          <w:tcPr>
            <w:tcW w:w="600" w:type="dxa"/>
            <w:shd w:val="clear" w:color="auto" w:fill="auto"/>
            <w:vAlign w:val="center"/>
          </w:tcPr>
          <w:p w14:paraId="0AEB5F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shd w:val="clear" w:color="auto" w:fill="auto"/>
            <w:vAlign w:val="center"/>
          </w:tcPr>
          <w:p w14:paraId="006A2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color w:val="auto"/>
                <w:kern w:val="0"/>
                <w:sz w:val="24"/>
                <w:szCs w:val="24"/>
                <w:highlight w:val="none"/>
                <w:u w:val="none"/>
                <w:lang w:val="en-US" w:eastAsia="zh-CN" w:bidi="ar-SA"/>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shd w:val="clear" w:color="auto" w:fill="auto"/>
            <w:vAlign w:val="center"/>
          </w:tcPr>
          <w:p w14:paraId="4041CB2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21CBA8F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2A2180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0F70700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244C8EF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val="en-US" w:eastAsia="zh-CN"/>
              </w:rPr>
            </w:pPr>
            <w:r>
              <w:rPr>
                <w:rFonts w:hint="eastAsia" w:ascii="宋体" w:hAnsi="宋体" w:eastAsia="宋体" w:cs="宋体"/>
                <w:color w:val="auto"/>
                <w:sz w:val="21"/>
                <w:szCs w:val="21"/>
                <w:vertAlign w:val="baseline"/>
                <w:lang w:val="en-US" w:eastAsia="zh-CN"/>
              </w:rPr>
              <w:t>5、旗杆：伸缩式不锈钢≥3米。</w:t>
            </w:r>
          </w:p>
        </w:tc>
      </w:tr>
    </w:tbl>
    <w:p w14:paraId="32A8ED0B">
      <w:pPr>
        <w:pStyle w:val="5"/>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w:t>
      </w:r>
      <w:r>
        <w:rPr>
          <w:rFonts w:hint="eastAsia" w:ascii="Times New Roman" w:hAnsi="Times New Roman" w:cs="Times New Roman"/>
          <w:b/>
          <w:bCs/>
          <w:color w:val="FF0000"/>
          <w:kern w:val="2"/>
          <w:sz w:val="24"/>
          <w:szCs w:val="24"/>
          <w:lang w:val="en-US" w:eastAsia="zh-CN" w:bidi="ar-SA"/>
        </w:rPr>
        <w:t>1、</w:t>
      </w:r>
      <w:r>
        <w:rPr>
          <w:rFonts w:hint="eastAsia" w:ascii="Times New Roman" w:hAnsi="Times New Roman" w:eastAsia="宋体" w:cs="Times New Roman"/>
          <w:b/>
          <w:bCs/>
          <w:color w:val="FF0000"/>
          <w:kern w:val="2"/>
          <w:sz w:val="24"/>
          <w:szCs w:val="24"/>
          <w:lang w:val="en-US" w:eastAsia="zh-CN" w:bidi="ar-SA"/>
        </w:rPr>
        <w:t>提供的证明材料必须注明所在页码。</w:t>
      </w:r>
    </w:p>
    <w:p w14:paraId="15ADFD23">
      <w:pPr>
        <w:pStyle w:val="5"/>
        <w:ind w:left="479" w:leftChars="228" w:firstLine="0" w:firstLineChars="0"/>
        <w:rPr>
          <w:rFonts w:hint="eastAsia" w:ascii="Times New Roman" w:hAnsi="Times New Roman" w:cs="Times New Roman"/>
          <w:b/>
          <w:bCs/>
          <w:color w:val="FF0000"/>
          <w:kern w:val="2"/>
          <w:sz w:val="24"/>
          <w:szCs w:val="24"/>
          <w:lang w:val="en-US" w:eastAsia="zh-CN" w:bidi="ar-SA"/>
        </w:rPr>
      </w:pPr>
      <w:r>
        <w:rPr>
          <w:rFonts w:hint="eastAsia" w:ascii="Times New Roman" w:hAnsi="Times New Roman" w:cs="Times New Roman"/>
          <w:b/>
          <w:bCs/>
          <w:color w:val="FF0000"/>
          <w:kern w:val="2"/>
          <w:sz w:val="24"/>
          <w:szCs w:val="24"/>
          <w:lang w:val="en-US" w:eastAsia="zh-CN" w:bidi="ar-SA"/>
        </w:rPr>
        <w:t>2、未按照采购文件要求提供样品的供应商作废标处理。</w:t>
      </w:r>
    </w:p>
    <w:p w14:paraId="5620A241">
      <w:pPr>
        <w:pStyle w:val="5"/>
        <w:ind w:left="479" w:leftChars="228" w:firstLine="0" w:firstLineChars="0"/>
        <w:rPr>
          <w:rFonts w:hint="default" w:ascii="Times New Roman" w:hAnsi="Times New Roman" w:eastAsia="宋体" w:cs="Times New Roman"/>
          <w:b/>
          <w:bCs/>
          <w:color w:val="FF0000"/>
          <w:kern w:val="2"/>
          <w:sz w:val="24"/>
          <w:szCs w:val="24"/>
          <w:u w:val="none"/>
          <w:lang w:val="en-US" w:eastAsia="zh-CN" w:bidi="ar-SA"/>
        </w:rPr>
      </w:pPr>
      <w:r>
        <w:rPr>
          <w:rFonts w:hint="eastAsia" w:ascii="Times New Roman" w:hAnsi="Times New Roman" w:cs="Times New Roman"/>
          <w:b/>
          <w:bCs/>
          <w:color w:val="FF0000"/>
          <w:kern w:val="2"/>
          <w:sz w:val="24"/>
          <w:szCs w:val="24"/>
          <w:u w:val="none"/>
          <w:lang w:val="en-US" w:eastAsia="zh-CN" w:bidi="ar-SA"/>
        </w:rPr>
        <w:t>3、评标专家会对样品进行现场评审，如因此损坏包装或货物污损，后果由供应商自行承担。</w:t>
      </w:r>
    </w:p>
    <w:p w14:paraId="31D9811B">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430E9AFA">
      <w:pPr>
        <w:pStyle w:val="5"/>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33BA0820">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FF0000"/>
          <w:kern w:val="2"/>
          <w:sz w:val="24"/>
          <w:szCs w:val="24"/>
          <w:highlight w:val="none"/>
          <w:lang w:val="en-US" w:eastAsia="zh-CN" w:bidi="ar-SA"/>
        </w:rPr>
      </w:pPr>
      <w:r>
        <w:rPr>
          <w:rFonts w:hint="eastAsia" w:ascii="宋体" w:hAnsi="宋体" w:eastAsia="宋体" w:cs="Times New Roman"/>
          <w:color w:val="FF0000"/>
          <w:kern w:val="2"/>
          <w:sz w:val="24"/>
          <w:szCs w:val="24"/>
          <w:lang w:val="en-US" w:eastAsia="zh-CN" w:bidi="ar-SA"/>
        </w:rPr>
        <w:t>2.提供全新的2026年</w:t>
      </w:r>
      <w:r>
        <w:rPr>
          <w:rFonts w:hint="eastAsia" w:ascii="宋体" w:hAnsi="宋体" w:cs="Times New Roman"/>
          <w:color w:val="FF0000"/>
          <w:kern w:val="2"/>
          <w:sz w:val="24"/>
          <w:szCs w:val="24"/>
          <w:lang w:val="en-US" w:eastAsia="zh-CN" w:bidi="ar-SA"/>
        </w:rPr>
        <w:t>3月</w:t>
      </w:r>
      <w:r>
        <w:rPr>
          <w:rFonts w:hint="eastAsia" w:ascii="宋体" w:hAnsi="宋体" w:eastAsia="宋体" w:cs="Times New Roman"/>
          <w:color w:val="FF0000"/>
          <w:kern w:val="2"/>
          <w:sz w:val="24"/>
          <w:szCs w:val="24"/>
          <w:lang w:val="en-US" w:eastAsia="zh-CN" w:bidi="ar-SA"/>
        </w:rPr>
        <w:t>（含）以后生产的货物（含零部件、配件等），且符合国家最新有关技术标准的产品，表面无划伤、无碰撞痕迹，且权属清楚，不得侵害他人的知识产权。</w:t>
      </w:r>
    </w:p>
    <w:p w14:paraId="6B0F5358">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cs="宋体"/>
          <w:snapToGrid w:val="0"/>
          <w:color w:val="auto"/>
          <w:sz w:val="24"/>
          <w:szCs w:val="24"/>
          <w:highlight w:val="none"/>
          <w:lang w:val="en-US" w:eastAsia="zh-CN"/>
        </w:rPr>
      </w:pPr>
      <w:r>
        <w:rPr>
          <w:rFonts w:hint="eastAsia" w:ascii="宋体" w:hAnsi="宋体" w:cs="宋体"/>
          <w:snapToGrid w:val="0"/>
          <w:color w:val="auto"/>
          <w:sz w:val="24"/>
          <w:szCs w:val="24"/>
          <w:highlight w:val="none"/>
          <w:lang w:val="en-US" w:eastAsia="zh-CN"/>
        </w:rPr>
        <w:t>3.</w:t>
      </w:r>
      <w:r>
        <w:rPr>
          <w:rFonts w:hint="eastAsia" w:cs="宋体"/>
          <w:snapToGrid w:val="0"/>
          <w:color w:val="auto"/>
          <w:sz w:val="24"/>
          <w:szCs w:val="24"/>
          <w:highlight w:val="none"/>
          <w:lang w:val="en-US" w:eastAsia="zh-CN"/>
        </w:rPr>
        <w:t>投标</w:t>
      </w:r>
      <w:r>
        <w:rPr>
          <w:rFonts w:hint="eastAsia" w:ascii="宋体" w:hAnsi="宋体" w:cs="宋体"/>
          <w:snapToGrid w:val="0"/>
          <w:color w:val="auto"/>
          <w:sz w:val="24"/>
          <w:szCs w:val="24"/>
          <w:highlight w:val="none"/>
          <w:lang w:eastAsia="zh-CN"/>
        </w:rPr>
        <w:t>供应商</w:t>
      </w:r>
      <w:r>
        <w:rPr>
          <w:rFonts w:hint="eastAsia" w:cs="宋体"/>
          <w:snapToGrid w:val="0"/>
          <w:color w:val="auto"/>
          <w:sz w:val="24"/>
          <w:szCs w:val="24"/>
          <w:highlight w:val="none"/>
          <w:lang w:val="en-US" w:eastAsia="zh-CN"/>
        </w:rPr>
        <w:t>需具备三</w:t>
      </w:r>
      <w:r>
        <w:rPr>
          <w:rFonts w:hint="eastAsia" w:ascii="宋体" w:hAnsi="宋体" w:eastAsia="宋体" w:cs="宋体"/>
          <w:snapToGrid w:val="0"/>
          <w:color w:val="auto"/>
          <w:sz w:val="24"/>
          <w:szCs w:val="24"/>
          <w:highlight w:val="none"/>
          <w:lang w:val="en-US" w:eastAsia="zh-CN"/>
        </w:rPr>
        <w:t>类医疗器械《医疗器械生产许可证明 》</w:t>
      </w:r>
      <w:r>
        <w:rPr>
          <w:rFonts w:hint="eastAsia" w:cs="宋体"/>
          <w:snapToGrid w:val="0"/>
          <w:color w:val="auto"/>
          <w:sz w:val="24"/>
          <w:szCs w:val="24"/>
          <w:highlight w:val="none"/>
          <w:lang w:val="en-US" w:eastAsia="zh-CN"/>
        </w:rPr>
        <w:t>或</w:t>
      </w:r>
      <w:r>
        <w:rPr>
          <w:rFonts w:hint="eastAsia" w:ascii="宋体" w:hAnsi="宋体" w:eastAsia="宋体" w:cs="宋体"/>
          <w:snapToGrid w:val="0"/>
          <w:color w:val="auto"/>
          <w:sz w:val="24"/>
          <w:szCs w:val="24"/>
          <w:highlight w:val="none"/>
          <w:lang w:val="en-US" w:eastAsia="zh-CN"/>
        </w:rPr>
        <w:t>《医疗器械经营许可证》,二类医疗器械《第二类医疗器械经营备案凭证》</w:t>
      </w:r>
      <w:r>
        <w:rPr>
          <w:rFonts w:hint="eastAsia" w:cs="宋体"/>
          <w:snapToGrid w:val="0"/>
          <w:color w:val="auto"/>
          <w:sz w:val="24"/>
          <w:szCs w:val="24"/>
          <w:highlight w:val="none"/>
          <w:lang w:val="en-US" w:eastAsia="zh-CN"/>
        </w:rPr>
        <w:t>。</w:t>
      </w:r>
    </w:p>
    <w:p w14:paraId="3E38FEFF">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eastAsia" w:ascii="宋体" w:hAnsi="宋体" w:eastAsia="宋体" w:cs="宋体"/>
          <w:snapToGrid w:val="0"/>
          <w:color w:val="auto"/>
          <w:sz w:val="24"/>
          <w:szCs w:val="24"/>
          <w:highlight w:val="none"/>
          <w:lang w:val="en-US" w:eastAsia="zh-CN"/>
        </w:rPr>
      </w:pPr>
      <w:r>
        <w:rPr>
          <w:rFonts w:hint="eastAsia" w:cs="宋体"/>
          <w:snapToGrid w:val="0"/>
          <w:color w:val="auto"/>
          <w:sz w:val="24"/>
          <w:szCs w:val="24"/>
          <w:highlight w:val="none"/>
          <w:lang w:val="en-US" w:eastAsia="zh-CN"/>
        </w:rPr>
        <w:t>4.供应商需提供产品合格证，</w:t>
      </w:r>
      <w:r>
        <w:rPr>
          <w:rFonts w:hint="eastAsia" w:ascii="宋体" w:hAnsi="宋体" w:eastAsia="宋体" w:cs="宋体"/>
          <w:snapToGrid w:val="0"/>
          <w:color w:val="auto"/>
          <w:sz w:val="24"/>
          <w:szCs w:val="24"/>
          <w:highlight w:val="none"/>
          <w:lang w:val="en-US" w:eastAsia="zh-CN"/>
        </w:rPr>
        <w:t>否则视为虚假响应。</w:t>
      </w:r>
    </w:p>
    <w:p w14:paraId="4E47EC0A">
      <w:pPr>
        <w:pStyle w:val="5"/>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auto"/>
          <w:kern w:val="2"/>
          <w:sz w:val="24"/>
          <w:szCs w:val="24"/>
          <w:lang w:val="en-US" w:eastAsia="zh-CN" w:bidi="ar-SA"/>
        </w:rPr>
      </w:pPr>
      <w:r>
        <w:rPr>
          <w:rFonts w:hint="eastAsia" w:cs="宋体"/>
          <w:snapToGrid w:val="0"/>
          <w:color w:val="auto"/>
          <w:sz w:val="24"/>
          <w:szCs w:val="24"/>
          <w:highlight w:val="none"/>
          <w:lang w:val="en-US" w:eastAsia="zh-CN"/>
        </w:rPr>
        <w:t>5.提供的样品需满足技术要求并提供相应证明材料。</w:t>
      </w:r>
      <w:r>
        <w:rPr>
          <w:rFonts w:hint="eastAsia" w:ascii="宋体" w:hAnsi="宋体" w:eastAsia="宋体" w:cs="宋体"/>
          <w:snapToGrid w:val="0"/>
          <w:color w:val="auto"/>
          <w:sz w:val="24"/>
          <w:szCs w:val="24"/>
          <w:highlight w:val="none"/>
          <w:lang w:val="en-US" w:eastAsia="zh-CN"/>
        </w:rPr>
        <w:t xml:space="preserve">  </w:t>
      </w:r>
    </w:p>
    <w:p w14:paraId="56444D11">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6DDC7F6C">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bookmarkStart w:id="34" w:name="_GoBack"/>
      <w:bookmarkEnd w:id="34"/>
    </w:p>
    <w:p w14:paraId="73AEDBBB">
      <w:pPr>
        <w:pStyle w:val="5"/>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63A3ABF4">
      <w:pPr>
        <w:pStyle w:val="5"/>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23306E4C">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33903767">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3CAB6E1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10C06D5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ascii="宋体" w:hAnsi="宋体" w:cs="宋体"/>
          <w:bCs/>
          <w:sz w:val="28"/>
          <w:szCs w:val="28"/>
        </w:rPr>
      </w:pPr>
      <w:r>
        <w:rPr>
          <w:rFonts w:hint="eastAsia" w:cs="宋体"/>
          <w:color w:val="auto"/>
          <w:sz w:val="24"/>
          <w:szCs w:val="24"/>
          <w:lang w:val="en-US" w:eastAsia="zh-CN"/>
        </w:rPr>
        <w:t>2.中标人承担项目实施过程中的一切安全责任和安全费用。</w:t>
      </w:r>
    </w:p>
    <w:p w14:paraId="76AB2D38">
      <w:pPr>
        <w:pStyle w:val="5"/>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p>
    <w:p w14:paraId="7D0E03FC">
      <w:pPr>
        <w:pStyle w:val="2"/>
        <w:rPr>
          <w:rFonts w:hint="eastAsia"/>
        </w:rPr>
      </w:pPr>
    </w:p>
    <w:p w14:paraId="613BDDDB">
      <w:pPr>
        <w:rPr>
          <w:rFonts w:hint="eastAsia"/>
        </w:rPr>
      </w:pPr>
    </w:p>
    <w:p w14:paraId="1086624F">
      <w:pPr>
        <w:pStyle w:val="2"/>
        <w:rPr>
          <w:rFonts w:hint="eastAsia"/>
        </w:rPr>
      </w:pPr>
    </w:p>
    <w:p w14:paraId="5A744728">
      <w:pPr>
        <w:rPr>
          <w:rFonts w:hint="eastAsia"/>
        </w:rPr>
      </w:pPr>
    </w:p>
    <w:p w14:paraId="3782EE74">
      <w:pPr>
        <w:pStyle w:val="2"/>
        <w:rPr>
          <w:rFonts w:hint="eastAsia"/>
        </w:rPr>
      </w:pPr>
    </w:p>
    <w:p w14:paraId="4FC05253">
      <w:pPr>
        <w:rPr>
          <w:rFonts w:hint="eastAsia"/>
        </w:rPr>
      </w:pPr>
    </w:p>
    <w:p w14:paraId="305FC316">
      <w:pPr>
        <w:pStyle w:val="2"/>
        <w:rPr>
          <w:rFonts w:hint="eastAsia"/>
        </w:rPr>
      </w:pPr>
    </w:p>
    <w:p w14:paraId="4F91FEBE">
      <w:pPr>
        <w:rPr>
          <w:rFonts w:hint="eastAsia"/>
        </w:rPr>
      </w:pPr>
    </w:p>
    <w:p w14:paraId="13616B15">
      <w:pPr>
        <w:pStyle w:val="2"/>
        <w:rPr>
          <w:rFonts w:hint="eastAsia"/>
        </w:rPr>
      </w:pPr>
    </w:p>
    <w:p w14:paraId="3AB6434A">
      <w:pPr>
        <w:rPr>
          <w:rFonts w:hint="eastAsia"/>
        </w:rPr>
      </w:pPr>
    </w:p>
    <w:p w14:paraId="144F136D">
      <w:pPr>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3"/>
      <w:bookmarkEnd w:id="24"/>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4"/>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5"/>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E35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7923C174">
            <w:pPr>
              <w:jc w:val="center"/>
              <w:rPr>
                <w:rFonts w:hint="default" w:ascii="宋体" w:hAnsi="宋体" w:cs="宋体"/>
                <w:sz w:val="24"/>
                <w:lang w:val="en-US" w:eastAsia="zh-CN"/>
              </w:rPr>
            </w:pPr>
            <w:r>
              <w:rPr>
                <w:rFonts w:hint="eastAsia" w:ascii="宋体" w:hAnsi="宋体" w:cs="宋体"/>
                <w:sz w:val="24"/>
                <w:lang w:val="en-US" w:eastAsia="zh-CN"/>
              </w:rPr>
              <w:t>19</w:t>
            </w:r>
          </w:p>
        </w:tc>
        <w:tc>
          <w:tcPr>
            <w:tcW w:w="2369" w:type="dxa"/>
            <w:noWrap w:val="0"/>
            <w:vAlign w:val="center"/>
          </w:tcPr>
          <w:p w14:paraId="5B1D8266">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应急臂章</w:t>
            </w:r>
          </w:p>
        </w:tc>
        <w:tc>
          <w:tcPr>
            <w:tcW w:w="852" w:type="dxa"/>
            <w:noWrap w:val="0"/>
            <w:vAlign w:val="center"/>
          </w:tcPr>
          <w:p w14:paraId="61C19B5B">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06B27DC2">
            <w:pPr>
              <w:jc w:val="center"/>
              <w:rPr>
                <w:rFonts w:hint="eastAsia" w:ascii="宋体" w:hAnsi="宋体" w:eastAsia="宋体" w:cs="宋体"/>
                <w:sz w:val="24"/>
                <w:lang w:eastAsia="zh-CN"/>
              </w:rPr>
            </w:pPr>
            <w:r>
              <w:rPr>
                <w:rFonts w:hint="eastAsia" w:ascii="宋体" w:hAnsi="宋体" w:cs="宋体"/>
                <w:sz w:val="24"/>
                <w:lang w:eastAsia="zh-CN"/>
              </w:rPr>
              <w:t>个</w:t>
            </w:r>
          </w:p>
        </w:tc>
        <w:tc>
          <w:tcPr>
            <w:tcW w:w="1606" w:type="dxa"/>
            <w:noWrap w:val="0"/>
            <w:vAlign w:val="center"/>
          </w:tcPr>
          <w:p w14:paraId="638D3AE2">
            <w:pPr>
              <w:jc w:val="center"/>
              <w:rPr>
                <w:rFonts w:hint="eastAsia" w:ascii="宋体" w:hAnsi="宋体" w:cs="宋体"/>
                <w:sz w:val="24"/>
              </w:rPr>
            </w:pPr>
          </w:p>
        </w:tc>
        <w:tc>
          <w:tcPr>
            <w:tcW w:w="1521" w:type="dxa"/>
            <w:noWrap w:val="0"/>
            <w:vAlign w:val="center"/>
          </w:tcPr>
          <w:p w14:paraId="71ACFC35">
            <w:pPr>
              <w:jc w:val="center"/>
              <w:rPr>
                <w:rFonts w:hint="eastAsia" w:ascii="宋体" w:hAnsi="宋体" w:cs="宋体"/>
                <w:sz w:val="24"/>
              </w:rPr>
            </w:pPr>
          </w:p>
        </w:tc>
        <w:tc>
          <w:tcPr>
            <w:tcW w:w="1001" w:type="dxa"/>
            <w:noWrap w:val="0"/>
            <w:vAlign w:val="center"/>
          </w:tcPr>
          <w:p w14:paraId="07C18411">
            <w:pPr>
              <w:jc w:val="center"/>
              <w:rPr>
                <w:rFonts w:hint="eastAsia" w:ascii="宋体" w:hAnsi="宋体" w:cs="宋体"/>
                <w:sz w:val="24"/>
              </w:rPr>
            </w:pPr>
          </w:p>
        </w:tc>
      </w:tr>
      <w:tr w14:paraId="5CE7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5F512C3E">
            <w:pPr>
              <w:jc w:val="center"/>
              <w:rPr>
                <w:rFonts w:hint="default" w:ascii="宋体" w:hAnsi="宋体" w:cs="宋体"/>
                <w:sz w:val="24"/>
                <w:lang w:val="en-US" w:eastAsia="zh-CN"/>
              </w:rPr>
            </w:pPr>
            <w:r>
              <w:rPr>
                <w:rFonts w:hint="eastAsia" w:ascii="宋体" w:hAnsi="宋体" w:cs="宋体"/>
                <w:sz w:val="24"/>
                <w:lang w:val="en-US" w:eastAsia="zh-CN"/>
              </w:rPr>
              <w:t>20</w:t>
            </w:r>
          </w:p>
        </w:tc>
        <w:tc>
          <w:tcPr>
            <w:tcW w:w="2369" w:type="dxa"/>
            <w:noWrap w:val="0"/>
            <w:vAlign w:val="center"/>
          </w:tcPr>
          <w:p w14:paraId="7064621A">
            <w:pPr>
              <w:jc w:val="center"/>
              <w:rPr>
                <w:rFonts w:hint="eastAsia" w:ascii="宋体" w:hAnsi="宋体" w:cs="宋体"/>
                <w:sz w:val="24"/>
              </w:rPr>
            </w:pPr>
            <w:r>
              <w:rPr>
                <w:rFonts w:hint="eastAsia" w:ascii="宋体" w:hAnsi="宋体" w:cs="宋体"/>
                <w:b w:val="0"/>
                <w:bCs/>
                <w:color w:val="000000"/>
                <w:kern w:val="0"/>
                <w:sz w:val="21"/>
                <w:szCs w:val="21"/>
                <w:lang w:val="en-US" w:eastAsia="zh-CN"/>
              </w:rPr>
              <w:t>应急帽子</w:t>
            </w:r>
          </w:p>
        </w:tc>
        <w:tc>
          <w:tcPr>
            <w:tcW w:w="852" w:type="dxa"/>
            <w:noWrap w:val="0"/>
            <w:vAlign w:val="center"/>
          </w:tcPr>
          <w:p w14:paraId="7DA938E1">
            <w:pPr>
              <w:jc w:val="center"/>
              <w:rPr>
                <w:rFonts w:hint="default" w:ascii="宋体" w:hAnsi="宋体" w:cs="宋体"/>
                <w:sz w:val="24"/>
                <w:lang w:val="en-US" w:eastAsia="zh-CN"/>
              </w:rPr>
            </w:pPr>
            <w:r>
              <w:rPr>
                <w:rFonts w:hint="eastAsia" w:ascii="宋体" w:hAnsi="宋体" w:cs="宋体"/>
                <w:sz w:val="24"/>
                <w:lang w:val="en-US" w:eastAsia="zh-CN"/>
              </w:rPr>
              <w:t>20</w:t>
            </w:r>
          </w:p>
        </w:tc>
        <w:tc>
          <w:tcPr>
            <w:tcW w:w="936" w:type="dxa"/>
            <w:noWrap w:val="0"/>
            <w:vAlign w:val="center"/>
          </w:tcPr>
          <w:p w14:paraId="5E16488E">
            <w:pPr>
              <w:jc w:val="center"/>
              <w:rPr>
                <w:rFonts w:hint="eastAsia" w:ascii="宋体" w:hAnsi="宋体" w:eastAsia="宋体" w:cs="宋体"/>
                <w:sz w:val="24"/>
                <w:lang w:eastAsia="zh-CN"/>
              </w:rPr>
            </w:pPr>
            <w:r>
              <w:rPr>
                <w:rFonts w:hint="eastAsia" w:ascii="宋体" w:hAnsi="宋体" w:cs="宋体"/>
                <w:sz w:val="24"/>
                <w:lang w:eastAsia="zh-CN"/>
              </w:rPr>
              <w:t>顶</w:t>
            </w:r>
          </w:p>
        </w:tc>
        <w:tc>
          <w:tcPr>
            <w:tcW w:w="1606" w:type="dxa"/>
            <w:noWrap w:val="0"/>
            <w:vAlign w:val="center"/>
          </w:tcPr>
          <w:p w14:paraId="335CE925">
            <w:pPr>
              <w:jc w:val="center"/>
              <w:rPr>
                <w:rFonts w:hint="eastAsia" w:ascii="宋体" w:hAnsi="宋体" w:cs="宋体"/>
                <w:sz w:val="24"/>
              </w:rPr>
            </w:pPr>
          </w:p>
        </w:tc>
        <w:tc>
          <w:tcPr>
            <w:tcW w:w="1521" w:type="dxa"/>
            <w:noWrap w:val="0"/>
            <w:vAlign w:val="center"/>
          </w:tcPr>
          <w:p w14:paraId="6B835CD7">
            <w:pPr>
              <w:jc w:val="center"/>
              <w:rPr>
                <w:rFonts w:hint="eastAsia" w:ascii="宋体" w:hAnsi="宋体" w:cs="宋体"/>
                <w:sz w:val="24"/>
              </w:rPr>
            </w:pPr>
          </w:p>
        </w:tc>
        <w:tc>
          <w:tcPr>
            <w:tcW w:w="1001" w:type="dxa"/>
            <w:noWrap w:val="0"/>
            <w:vAlign w:val="center"/>
          </w:tcPr>
          <w:p w14:paraId="0A7B75B4">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21</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ascii="宋体" w:hAnsi="宋体" w:eastAsia="宋体" w:cs="宋体"/>
          <w:color w:val="FF0000"/>
          <w:sz w:val="24"/>
          <w:lang w:eastAsia="zh-CN"/>
        </w:rPr>
        <w:t>所投产品品牌及型号在技术要求应答表中</w:t>
      </w:r>
      <w:r>
        <w:rPr>
          <w:rFonts w:hint="eastAsia" w:ascii="宋体" w:hAnsi="宋体"/>
          <w:color w:val="FF0000"/>
          <w:sz w:val="24"/>
        </w:rPr>
        <w:t>据实逐条填写</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FF0000"/>
          <w:sz w:val="24"/>
        </w:rPr>
        <w:t>供应商必须根据</w:t>
      </w:r>
      <w:r>
        <w:rPr>
          <w:rFonts w:hint="eastAsia" w:ascii="宋体" w:hAnsi="宋体"/>
          <w:bCs/>
          <w:color w:val="FF0000"/>
          <w:sz w:val="24"/>
          <w:lang w:eastAsia="zh-CN"/>
        </w:rPr>
        <w:t>询价通知书</w:t>
      </w:r>
      <w:r>
        <w:rPr>
          <w:rFonts w:hint="eastAsia" w:ascii="宋体" w:hAnsi="宋体"/>
          <w:color w:val="FF0000"/>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14"/>
        <w:rPr>
          <w:rFonts w:hint="eastAsia"/>
          <w:sz w:val="24"/>
          <w:highlight w:val="white"/>
        </w:rPr>
      </w:pPr>
    </w:p>
    <w:bookmarkEnd w:id="25"/>
    <w:bookmarkEnd w:id="26"/>
    <w:bookmarkEnd w:id="27"/>
    <w:bookmarkEnd w:id="30"/>
    <w:bookmarkEnd w:id="31"/>
    <w:p w14:paraId="6FFD20EA">
      <w:pPr>
        <w:pStyle w:val="3"/>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4"/>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4"/>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834B57"/>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E1E577D"/>
    <w:rsid w:val="1E4947B6"/>
    <w:rsid w:val="1F7A022C"/>
    <w:rsid w:val="1FBF6B0B"/>
    <w:rsid w:val="1FE43AF7"/>
    <w:rsid w:val="204A081C"/>
    <w:rsid w:val="205058A7"/>
    <w:rsid w:val="20714280"/>
    <w:rsid w:val="207460AE"/>
    <w:rsid w:val="21427125"/>
    <w:rsid w:val="215D5CE6"/>
    <w:rsid w:val="21A1039B"/>
    <w:rsid w:val="21CC3154"/>
    <w:rsid w:val="2257140C"/>
    <w:rsid w:val="22947F00"/>
    <w:rsid w:val="23902475"/>
    <w:rsid w:val="239E61C1"/>
    <w:rsid w:val="248F084E"/>
    <w:rsid w:val="259801CB"/>
    <w:rsid w:val="268F0FD1"/>
    <w:rsid w:val="27644041"/>
    <w:rsid w:val="28FC7A35"/>
    <w:rsid w:val="2A1047F1"/>
    <w:rsid w:val="2A153337"/>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2F711F9"/>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0D7203"/>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3603C7"/>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D333D79"/>
    <w:rsid w:val="6E8E64EB"/>
    <w:rsid w:val="6F462AF9"/>
    <w:rsid w:val="6FB86553"/>
    <w:rsid w:val="70260E8E"/>
    <w:rsid w:val="7128436B"/>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AFC5B82"/>
    <w:rsid w:val="7B241064"/>
    <w:rsid w:val="7CB25553"/>
    <w:rsid w:val="7CCA39E8"/>
    <w:rsid w:val="7D147E0C"/>
    <w:rsid w:val="7D5A65C9"/>
    <w:rsid w:val="7DBF5E7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260" w:after="260" w:line="416" w:lineRule="auto"/>
      <w:outlineLvl w:val="1"/>
    </w:pPr>
    <w:rPr>
      <w:rFonts w:ascii="Arial" w:hAnsi="Arial" w:eastAsia="黑体"/>
      <w:sz w:val="32"/>
      <w:szCs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szCs w:val="22"/>
    </w:r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2"/>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11988</Words>
  <Characters>13096</Characters>
  <Lines>0</Lines>
  <Paragraphs>0</Paragraphs>
  <TotalTime>6</TotalTime>
  <ScaleCrop>false</ScaleCrop>
  <LinksUpToDate>false</LinksUpToDate>
  <CharactersWithSpaces>13238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2024-09-03T01:38:00Z</cp:lastPrinted>
  <dcterms:modified xsi:type="dcterms:W3CDTF">2026-07-02T01:33:00Z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