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143615CB">
      <w:pPr>
        <w:pStyle w:val="29"/>
        <w:jc w:val="center"/>
        <w:outlineLvl w:val="2"/>
        <w:rPr>
          <w:rFonts w:hint="eastAsia"/>
          <w:b/>
          <w:sz w:val="28"/>
          <w:lang w:val="en-US" w:eastAsia="zh-CN"/>
        </w:rPr>
      </w:pPr>
      <w:r>
        <w:rPr>
          <w:b/>
          <w:sz w:val="28"/>
        </w:rPr>
        <w:t>采购项目名称：</w:t>
      </w:r>
      <w:r>
        <w:rPr>
          <w:rFonts w:hint="eastAsia"/>
          <w:b/>
          <w:sz w:val="28"/>
          <w:lang w:eastAsia="zh-CN"/>
        </w:rPr>
        <w:t>邻水县人民医院</w:t>
      </w:r>
      <w:r>
        <w:rPr>
          <w:rFonts w:hint="eastAsia"/>
          <w:b/>
          <w:sz w:val="28"/>
          <w:lang w:val="en-US" w:eastAsia="zh-CN"/>
        </w:rPr>
        <w:t>背囊化医疗应急快速反应</w:t>
      </w:r>
    </w:p>
    <w:p w14:paraId="7A75C5A4">
      <w:pPr>
        <w:pStyle w:val="29"/>
        <w:jc w:val="center"/>
        <w:outlineLvl w:val="2"/>
        <w:rPr>
          <w:rFonts w:hint="eastAsia"/>
          <w:b/>
          <w:sz w:val="28"/>
          <w:lang w:eastAsia="zh-CN"/>
        </w:rPr>
      </w:pPr>
      <w:r>
        <w:rPr>
          <w:rFonts w:hint="eastAsia"/>
          <w:b/>
          <w:sz w:val="28"/>
          <w:lang w:val="en-US" w:eastAsia="zh-CN"/>
        </w:rPr>
        <w:t>小分队装备（六次）</w:t>
      </w:r>
    </w:p>
    <w:p w14:paraId="14DDC134">
      <w:pPr>
        <w:pStyle w:val="29"/>
        <w:jc w:val="center"/>
        <w:outlineLvl w:val="2"/>
      </w:pPr>
      <w:r>
        <w:rPr>
          <w:b/>
          <w:sz w:val="28"/>
        </w:rPr>
        <w:t>采购项目编号：</w:t>
      </w:r>
      <w:r>
        <w:rPr>
          <w:rFonts w:hint="eastAsia" w:ascii="宋体"/>
          <w:b/>
          <w:sz w:val="30"/>
          <w:szCs w:val="30"/>
          <w:lang w:eastAsia="zh-CN"/>
        </w:rPr>
        <w:t>LYC-2025-09</w:t>
      </w:r>
      <w:r>
        <w:rPr>
          <w:rFonts w:hint="eastAsia" w:ascii="宋体"/>
          <w:b/>
          <w:sz w:val="30"/>
          <w:szCs w:val="30"/>
          <w:lang w:val="en-US" w:eastAsia="zh-CN"/>
        </w:rPr>
        <w:t>7</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4</w:t>
      </w:r>
      <w:r>
        <w:rPr>
          <w:b/>
          <w:sz w:val="28"/>
        </w:rPr>
        <w:t>月</w:t>
      </w:r>
      <w:r>
        <w:rPr>
          <w:rFonts w:hint="eastAsia"/>
          <w:b/>
          <w:sz w:val="28"/>
          <w:lang w:val="en-US" w:eastAsia="zh-CN"/>
        </w:rPr>
        <w:t>9</w:t>
      </w:r>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3"/>
        <w:keepNext w:val="0"/>
        <w:keepLines w:val="0"/>
        <w:spacing w:before="260" w:after="260" w:line="360" w:lineRule="exact"/>
        <w:jc w:val="center"/>
        <w:rPr>
          <w:rFonts w:hint="eastAsia" w:ascii="宋体"/>
          <w:bCs w:val="0"/>
          <w:sz w:val="36"/>
        </w:rPr>
      </w:pPr>
      <w:bookmarkStart w:id="2" w:name="_Toc2769"/>
      <w:bookmarkStart w:id="3" w:name="_Toc30906"/>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LYC-2025-097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背囊化医疗应急快速反应小分队装备（六次）</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15</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highlight w:val="none"/>
          <w:lang w:eastAsia="zh-CN"/>
        </w:rPr>
        <w:t>邻水县人民医院官网（http</w:t>
      </w:r>
      <w:r>
        <w:rPr>
          <w:rFonts w:hint="eastAsia" w:ascii="宋体" w:hAnsi="宋体"/>
          <w:bCs/>
          <w:sz w:val="24"/>
          <w:highlight w:val="none"/>
          <w:lang w:val="en-US" w:eastAsia="zh-CN"/>
        </w:rPr>
        <w:t>s</w:t>
      </w:r>
      <w:r>
        <w:rPr>
          <w:rFonts w:hint="eastAsia" w:ascii="宋体" w:hAnsi="宋体"/>
          <w:bCs/>
          <w:sz w:val="24"/>
          <w:highlight w:val="none"/>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eastAsia="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eastAsia="宋体" w:cs="Times New Roman"/>
          <w:sz w:val="24"/>
          <w:szCs w:val="22"/>
          <w:highlight w:val="none"/>
          <w:lang w:val="en-US" w:eastAsia="zh-CN"/>
        </w:rPr>
        <w:t>具有医疗器械生产或经营企业许可证明，生产或经营范围与投标产品类别一致</w:t>
      </w:r>
      <w:r>
        <w:rPr>
          <w:rFonts w:hint="eastAsia" w:ascii="宋体" w:hAnsi="宋体" w:eastAsia="宋体" w:cs="Times New Roman"/>
          <w:sz w:val="24"/>
          <w:szCs w:val="22"/>
          <w:lang w:val="en-US" w:eastAsia="zh-CN"/>
        </w:rPr>
        <w:t>。</w:t>
      </w:r>
    </w:p>
    <w:p w14:paraId="20D55FE1">
      <w:pPr>
        <w:pStyle w:val="2"/>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4</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15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报名。报名资料：营业执照、法人授权委托书、身份证复印件。报名后，收到本邮箱的“报名成功”回复才表示报名成功，否则视为报名无效。询价通知书在报名成功后通过报名邮箱获取</w:t>
      </w:r>
      <w:r>
        <w:rPr>
          <w:rFonts w:hint="eastAsia" w:ascii="宋体" w:hAnsi="宋体"/>
          <w:bCs/>
          <w:color w:val="auto"/>
          <w:sz w:val="24"/>
          <w:lang w:eastAsia="zh-CN"/>
        </w:rPr>
        <w:t>。</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4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16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4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16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4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16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2"/>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2"/>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、贾老师</w:t>
      </w:r>
      <w:r>
        <w:rPr>
          <w:rFonts w:hint="eastAsia"/>
          <w:sz w:val="24"/>
          <w:lang w:val="en-US" w:eastAsia="zh-CN"/>
        </w:rPr>
        <w:tab/>
      </w:r>
    </w:p>
    <w:p w14:paraId="2D0F87E9">
      <w:pPr>
        <w:pStyle w:val="22"/>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、18784220916 </w:t>
      </w:r>
    </w:p>
    <w:p w14:paraId="29538C5F">
      <w:pPr>
        <w:pStyle w:val="22"/>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1500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1500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4"/>
        <w:keepNext w:val="0"/>
        <w:keepLines w:val="0"/>
        <w:spacing w:before="0" w:after="0" w:line="400" w:lineRule="exact"/>
        <w:jc w:val="center"/>
        <w:rPr>
          <w:rFonts w:hint="eastAsia" w:ascii="黑体"/>
          <w:bCs w:val="0"/>
        </w:rPr>
      </w:pPr>
      <w:bookmarkStart w:id="6" w:name="_Toc17067"/>
      <w:bookmarkStart w:id="7" w:name="_Toc13038"/>
      <w:bookmarkStart w:id="8" w:name="_Toc24295"/>
      <w:bookmarkStart w:id="9" w:name="_Toc31240"/>
      <w:bookmarkStart w:id="10" w:name="_Toc15215"/>
      <w:r>
        <w:rPr>
          <w:rFonts w:hint="eastAsia" w:ascii="黑体"/>
          <w:bCs w:val="0"/>
        </w:rPr>
        <w:t>二、总  则</w:t>
      </w:r>
    </w:p>
    <w:p w14:paraId="74C36BB9">
      <w:pPr>
        <w:pStyle w:val="6"/>
        <w:keepNext w:val="0"/>
        <w:keepLines w:val="0"/>
        <w:spacing w:before="0" w:after="0" w:line="400" w:lineRule="exact"/>
        <w:ind w:firstLine="480" w:firstLineChars="200"/>
        <w:rPr>
          <w:rFonts w:hint="eastAsia" w:ascii="宋体" w:hAnsi="宋体"/>
          <w:sz w:val="24"/>
        </w:rPr>
      </w:pPr>
    </w:p>
    <w:p w14:paraId="1EAF8FC7">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6"/>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6"/>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4"/>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4"/>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4"/>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4"/>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4"/>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4"/>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r>
        <w:rPr>
          <w:rFonts w:hint="eastAsia"/>
          <w:color w:val="FF0000"/>
          <w:sz w:val="24"/>
          <w:lang w:eastAsia="zh-CN"/>
        </w:rPr>
        <w:t>本项目</w:t>
      </w:r>
      <w:r>
        <w:rPr>
          <w:rFonts w:hint="eastAsia"/>
          <w:color w:val="FF0000"/>
          <w:sz w:val="24"/>
        </w:rPr>
        <w:t>核心产品</w:t>
      </w:r>
      <w:r>
        <w:rPr>
          <w:rFonts w:hint="eastAsia"/>
          <w:color w:val="FF0000"/>
          <w:sz w:val="24"/>
          <w:lang w:eastAsia="zh-CN"/>
        </w:rPr>
        <w:t>：应急冬装。</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4"/>
        <w:spacing w:line="400" w:lineRule="exact"/>
        <w:ind w:left="1" w:firstLine="480" w:firstLineChars="200"/>
        <w:rPr>
          <w:rFonts w:hint="eastAsia" w:hAnsi="宋体"/>
          <w:sz w:val="24"/>
        </w:rPr>
      </w:pPr>
      <w:r>
        <w:rPr>
          <w:rFonts w:hint="eastAsia" w:hAnsi="宋体"/>
          <w:sz w:val="24"/>
        </w:rPr>
        <w:t>5.8回避。采购活动中，采购人员及相关人员与供应商有下列利害关系之一的，应当回避：</w:t>
      </w:r>
    </w:p>
    <w:p w14:paraId="7BCB0ECC">
      <w:pPr>
        <w:pStyle w:val="24"/>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4"/>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4"/>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4"/>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4"/>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4"/>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4"/>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4"/>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4"/>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6"/>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6"/>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5"/>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174151"/>
      <w:bookmarkStart w:id="12" w:name="_Toc101338364"/>
      <w:bookmarkStart w:id="13" w:name="_Toc209847069"/>
      <w:bookmarkStart w:id="14" w:name="_Toc101250646"/>
      <w:bookmarkStart w:id="15" w:name="_Toc430773927"/>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2"/>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宋体"/>
          <w:kern w:val="2"/>
          <w:sz w:val="24"/>
          <w:szCs w:val="24"/>
          <w:lang w:val="en-US" w:eastAsia="zh-CN" w:bidi="ar-SA"/>
        </w:rPr>
        <w:t>：提供医疗器械生产或经营企业许可证明 (三类医疗器械提供《医疗器械经营许可证》,二类医疗器械提供《第二类医疗器械经营备案凭证》)复印件。经营或生产范围与投标产品类别一致。</w:t>
      </w:r>
    </w:p>
    <w:p w14:paraId="41FC2A9C">
      <w:pPr>
        <w:pStyle w:val="2"/>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4"/>
        <w:keepNext w:val="0"/>
        <w:keepLines w:val="0"/>
        <w:spacing w:before="0" w:after="0" w:line="400" w:lineRule="exact"/>
        <w:rPr>
          <w:rFonts w:hint="eastAsia" w:ascii="宋体" w:hAnsi="宋体" w:eastAsia="宋体" w:cs="宋体"/>
          <w:sz w:val="24"/>
          <w:szCs w:val="24"/>
        </w:rPr>
      </w:pPr>
    </w:p>
    <w:p w14:paraId="3C62F245">
      <w:pPr>
        <w:pStyle w:val="4"/>
        <w:keepNext w:val="0"/>
        <w:keepLines w:val="0"/>
        <w:spacing w:before="0" w:after="0" w:line="400" w:lineRule="exact"/>
        <w:rPr>
          <w:rFonts w:hint="eastAsia" w:ascii="宋体" w:hAnsi="宋体" w:eastAsia="宋体" w:cs="宋体"/>
          <w:sz w:val="24"/>
          <w:szCs w:val="24"/>
        </w:rPr>
      </w:pPr>
    </w:p>
    <w:p w14:paraId="07B84307">
      <w:pPr>
        <w:pStyle w:val="4"/>
        <w:keepNext w:val="0"/>
        <w:keepLines w:val="0"/>
        <w:spacing w:before="0" w:after="0" w:line="400" w:lineRule="exact"/>
        <w:rPr>
          <w:rFonts w:hint="eastAsia" w:ascii="宋体" w:hAnsi="宋体" w:eastAsia="宋体" w:cs="宋体"/>
          <w:sz w:val="24"/>
          <w:szCs w:val="24"/>
        </w:rPr>
      </w:pPr>
    </w:p>
    <w:p w14:paraId="20D9903E">
      <w:pPr>
        <w:pStyle w:val="4"/>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4"/>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4"/>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89075878"/>
      <w:bookmarkStart w:id="17" w:name="_Toc77400782"/>
      <w:bookmarkStart w:id="18" w:name="_Toc183582231"/>
      <w:bookmarkStart w:id="19" w:name="_Toc183682368"/>
      <w:bookmarkStart w:id="20" w:name="_Toc217446056"/>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183682369"/>
      <w:bookmarkStart w:id="24" w:name="_Toc217446057"/>
      <w:bookmarkStart w:id="25" w:name="_Toc183582232"/>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2"/>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bookmarkEnd w:id="26"/>
    <w:bookmarkEnd w:id="27"/>
    <w:p w14:paraId="3DB6F899">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bookmarkStart w:id="28" w:name="_Toc27680"/>
      <w:bookmarkStart w:id="29" w:name="_Toc3397"/>
      <w:r>
        <w:rPr>
          <w:rFonts w:hint="eastAsia" w:ascii="宋体" w:hAnsi="宋体" w:eastAsia="宋体" w:cs="宋体"/>
          <w:kern w:val="2"/>
          <w:sz w:val="24"/>
          <w:szCs w:val="24"/>
          <w:lang w:val="en-US" w:eastAsia="zh-CN" w:bidi="ar-SA"/>
        </w:rPr>
        <w:t xml:space="preserve"> </w:t>
      </w:r>
      <w:r>
        <w:rPr>
          <w:sz w:val="24"/>
          <w:szCs w:val="32"/>
        </w:rPr>
        <w:t>邻水县人民医院拟对</w:t>
      </w:r>
      <w:r>
        <w:rPr>
          <w:rFonts w:hint="eastAsia" w:cs="Times New Roman"/>
          <w:sz w:val="24"/>
          <w:szCs w:val="32"/>
          <w:lang w:eastAsia="zh-CN"/>
        </w:rPr>
        <w:t>背囊化医疗应急快速反应小分队装备</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4044FCAF">
      <w:pPr>
        <w:numPr>
          <w:ilvl w:val="0"/>
          <w:numId w:val="0"/>
        </w:numPr>
        <w:spacing w:line="440" w:lineRule="exact"/>
        <w:ind w:firstLine="480" w:firstLineChars="200"/>
        <w:rPr>
          <w:rFonts w:hint="eastAsia" w:ascii="宋体" w:hAnsi="宋体" w:cs="宋体"/>
          <w:b/>
          <w:bCs/>
          <w:color w:val="000000"/>
          <w:sz w:val="28"/>
          <w:szCs w:val="28"/>
          <w:lang w:val="en-US" w:eastAsia="zh-CN"/>
        </w:rPr>
      </w:pPr>
      <w:r>
        <w:rPr>
          <w:rFonts w:ascii="仿宋_GB2312" w:hAnsi="仿宋_GB2312" w:eastAsia="仿宋_GB2312" w:cs="仿宋_GB2312"/>
          <w:sz w:val="24"/>
          <w:szCs w:val="24"/>
        </w:rPr>
        <w:t>★</w:t>
      </w:r>
      <w:r>
        <w:rPr>
          <w:rFonts w:hint="eastAsia" w:ascii="宋体" w:hAnsi="宋体" w:cs="宋体"/>
          <w:b/>
          <w:bCs/>
          <w:color w:val="000000"/>
          <w:sz w:val="28"/>
          <w:szCs w:val="28"/>
          <w:lang w:val="en-US" w:eastAsia="zh-CN"/>
        </w:rPr>
        <w:t>二、项目清单</w:t>
      </w:r>
    </w:p>
    <w:tbl>
      <w:tblPr>
        <w:tblStyle w:val="1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49"/>
        <w:gridCol w:w="4632"/>
        <w:gridCol w:w="1188"/>
        <w:gridCol w:w="1044"/>
        <w:gridCol w:w="1071"/>
      </w:tblGrid>
      <w:tr w14:paraId="7C784F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49" w:type="dxa"/>
            <w:vAlign w:val="center"/>
          </w:tcPr>
          <w:p w14:paraId="088490F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4632" w:type="dxa"/>
            <w:vAlign w:val="center"/>
          </w:tcPr>
          <w:p w14:paraId="062E737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188" w:type="dxa"/>
            <w:vAlign w:val="center"/>
          </w:tcPr>
          <w:p w14:paraId="7B76A585">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044" w:type="dxa"/>
            <w:vAlign w:val="center"/>
          </w:tcPr>
          <w:p w14:paraId="5B92832E">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071" w:type="dxa"/>
            <w:vAlign w:val="center"/>
          </w:tcPr>
          <w:p w14:paraId="680ECCD7">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03F74D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49" w:type="dxa"/>
            <w:vAlign w:val="center"/>
          </w:tcPr>
          <w:p w14:paraId="5952F7C8">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4632" w:type="dxa"/>
            <w:vAlign w:val="center"/>
          </w:tcPr>
          <w:p w14:paraId="0D903D13">
            <w:pPr>
              <w:adjustRightInd w:val="0"/>
              <w:snapToGrid w:val="0"/>
              <w:spacing w:line="400" w:lineRule="exact"/>
              <w:jc w:val="center"/>
              <w:rPr>
                <w:rFonts w:hint="eastAsia"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背囊化医疗应急快速反应小分队装备</w:t>
            </w:r>
          </w:p>
        </w:tc>
        <w:tc>
          <w:tcPr>
            <w:tcW w:w="1188" w:type="dxa"/>
            <w:vAlign w:val="center"/>
          </w:tcPr>
          <w:p w14:paraId="42728523">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批</w:t>
            </w:r>
          </w:p>
        </w:tc>
        <w:tc>
          <w:tcPr>
            <w:tcW w:w="1044" w:type="dxa"/>
            <w:tcBorders>
              <w:top w:val="single" w:color="auto" w:sz="4" w:space="0"/>
              <w:bottom w:val="single" w:color="auto" w:sz="4" w:space="0"/>
            </w:tcBorders>
            <w:vAlign w:val="center"/>
          </w:tcPr>
          <w:p w14:paraId="670DD546">
            <w:pPr>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宋体" w:hAnsi="宋体" w:cs="宋体"/>
                <w:color w:val="auto"/>
                <w:kern w:val="0"/>
                <w:sz w:val="24"/>
                <w:szCs w:val="24"/>
                <w:highlight w:val="none"/>
                <w:u w:val="none"/>
                <w:lang w:val="en-US" w:eastAsia="zh-CN"/>
              </w:rPr>
              <w:t>1</w:t>
            </w:r>
          </w:p>
        </w:tc>
        <w:tc>
          <w:tcPr>
            <w:tcW w:w="1071" w:type="dxa"/>
            <w:tcBorders>
              <w:top w:val="single" w:color="auto" w:sz="4" w:space="0"/>
              <w:bottom w:val="single" w:color="auto" w:sz="4" w:space="0"/>
            </w:tcBorders>
            <w:vAlign w:val="center"/>
          </w:tcPr>
          <w:p w14:paraId="02806B2A">
            <w:pPr>
              <w:pStyle w:val="29"/>
              <w:jc w:val="center"/>
              <w:rPr>
                <w:rFonts w:hint="eastAsia" w:asciiTheme="minorEastAsia" w:hAnsiTheme="minorEastAsia" w:eastAsiaTheme="minorEastAsia" w:cstheme="minorEastAsia"/>
                <w:sz w:val="22"/>
                <w:szCs w:val="22"/>
              </w:rPr>
            </w:pPr>
          </w:p>
        </w:tc>
      </w:tr>
    </w:tbl>
    <w:p w14:paraId="22D34C19">
      <w:pPr>
        <w:pStyle w:val="4"/>
        <w:keepNext/>
        <w:keepLines/>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75CF7F79">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p>
    <w:tbl>
      <w:tblPr>
        <w:tblStyle w:val="15"/>
        <w:tblW w:w="969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1"/>
        <w:gridCol w:w="697"/>
        <w:gridCol w:w="1031"/>
        <w:gridCol w:w="600"/>
        <w:gridCol w:w="600"/>
        <w:gridCol w:w="6156"/>
      </w:tblGrid>
      <w:tr w14:paraId="5042B2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611" w:type="dxa"/>
            <w:vAlign w:val="center"/>
          </w:tcPr>
          <w:p w14:paraId="75E22D9E">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697" w:type="dxa"/>
            <w:vAlign w:val="center"/>
          </w:tcPr>
          <w:p w14:paraId="4BF62BC1">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货物</w:t>
            </w:r>
          </w:p>
          <w:p w14:paraId="64D93E4B">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p>
        </w:tc>
        <w:tc>
          <w:tcPr>
            <w:tcW w:w="1031" w:type="dxa"/>
            <w:vAlign w:val="center"/>
          </w:tcPr>
          <w:p w14:paraId="2774730A">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配置清单</w:t>
            </w:r>
          </w:p>
        </w:tc>
        <w:tc>
          <w:tcPr>
            <w:tcW w:w="600" w:type="dxa"/>
            <w:vAlign w:val="center"/>
          </w:tcPr>
          <w:p w14:paraId="5AF86C95">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数量</w:t>
            </w:r>
          </w:p>
        </w:tc>
        <w:tc>
          <w:tcPr>
            <w:tcW w:w="600" w:type="dxa"/>
            <w:vAlign w:val="center"/>
          </w:tcPr>
          <w:p w14:paraId="753EDBA0">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单位</w:t>
            </w:r>
          </w:p>
        </w:tc>
        <w:tc>
          <w:tcPr>
            <w:tcW w:w="6156" w:type="dxa"/>
            <w:vAlign w:val="center"/>
          </w:tcPr>
          <w:p w14:paraId="00214D9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技术要求</w:t>
            </w:r>
          </w:p>
        </w:tc>
      </w:tr>
      <w:tr w14:paraId="6D37F4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57B34B5A">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697" w:type="dxa"/>
            <w:vMerge w:val="restart"/>
            <w:vAlign w:val="center"/>
          </w:tcPr>
          <w:p w14:paraId="5EE2C18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eastAsia="宋体" w:asciiTheme="minorEastAsia" w:hAnsiTheme="minorEastAsia" w:cstheme="minorEastAsia"/>
                <w:kern w:val="0"/>
                <w:sz w:val="22"/>
                <w:szCs w:val="22"/>
                <w:lang w:val="en-US" w:eastAsia="zh-CN"/>
              </w:rPr>
            </w:pPr>
            <w:r>
              <w:rPr>
                <w:rFonts w:hint="eastAsia" w:ascii="宋体" w:hAnsi="宋体" w:eastAsia="宋体" w:cs="宋体"/>
                <w:b w:val="0"/>
                <w:bCs/>
                <w:color w:val="auto"/>
                <w:spacing w:val="-5"/>
                <w:sz w:val="21"/>
                <w:szCs w:val="21"/>
              </w:rPr>
              <w:t>单兵处置包</w:t>
            </w:r>
            <w:r>
              <w:rPr>
                <w:rFonts w:hint="eastAsia" w:ascii="宋体" w:hAnsi="宋体" w:eastAsia="宋体" w:cs="宋体"/>
                <w:b w:val="0"/>
                <w:bCs/>
                <w:color w:val="auto"/>
                <w:spacing w:val="-5"/>
                <w:sz w:val="21"/>
                <w:szCs w:val="21"/>
                <w:lang w:eastAsia="zh-CN"/>
              </w:rPr>
              <w:t>（</w:t>
            </w:r>
            <w:r>
              <w:rPr>
                <w:rFonts w:hint="eastAsia" w:ascii="宋体" w:hAnsi="宋体" w:eastAsia="宋体" w:cs="宋体"/>
                <w:b w:val="0"/>
                <w:bCs/>
                <w:color w:val="auto"/>
                <w:spacing w:val="-5"/>
                <w:sz w:val="21"/>
                <w:szCs w:val="21"/>
                <w:lang w:val="en-US" w:eastAsia="zh-CN"/>
              </w:rPr>
              <w:t>1套）</w:t>
            </w:r>
          </w:p>
        </w:tc>
        <w:tc>
          <w:tcPr>
            <w:tcW w:w="1031" w:type="dxa"/>
            <w:shd w:val="clear" w:color="auto" w:fill="auto"/>
            <w:vAlign w:val="center"/>
          </w:tcPr>
          <w:p w14:paraId="368A68E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背囊</w:t>
            </w:r>
          </w:p>
        </w:tc>
        <w:tc>
          <w:tcPr>
            <w:tcW w:w="600" w:type="dxa"/>
            <w:shd w:val="clear" w:color="auto" w:fill="auto"/>
            <w:vAlign w:val="center"/>
          </w:tcPr>
          <w:p w14:paraId="4024442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heme="minorEastAsia" w:hAnsiTheme="minorEastAsia" w:eastAsiaTheme="minorEastAsia" w:cstheme="minorEastAsia"/>
                <w:b w:val="0"/>
                <w:bCs w:val="0"/>
                <w:color w:val="auto"/>
                <w:kern w:val="2"/>
                <w:sz w:val="22"/>
                <w:szCs w:val="22"/>
                <w:lang w:val="en-US" w:eastAsia="zh-CN" w:bidi="ar-SA"/>
              </w:rPr>
            </w:pPr>
            <w:r>
              <w:rPr>
                <w:rFonts w:hint="eastAsia" w:asciiTheme="minorEastAsia" w:hAnsiTheme="minorEastAsia" w:eastAsiaTheme="minorEastAsia" w:cstheme="minorEastAsia"/>
                <w:b w:val="0"/>
                <w:bCs w:val="0"/>
                <w:color w:val="auto"/>
                <w:sz w:val="22"/>
                <w:szCs w:val="22"/>
                <w:lang w:val="en-US" w:eastAsia="zh-CN"/>
              </w:rPr>
              <w:t>10</w:t>
            </w:r>
          </w:p>
        </w:tc>
        <w:tc>
          <w:tcPr>
            <w:tcW w:w="600" w:type="dxa"/>
            <w:tcBorders>
              <w:top w:val="single" w:color="auto" w:sz="4" w:space="0"/>
              <w:bottom w:val="single" w:color="auto" w:sz="4" w:space="0"/>
            </w:tcBorders>
            <w:shd w:val="clear" w:color="auto" w:fill="auto"/>
            <w:vAlign w:val="center"/>
          </w:tcPr>
          <w:p w14:paraId="670C660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heme="minorEastAsia" w:hAnsiTheme="minorEastAsia" w:eastAsiaTheme="minorEastAsia" w:cstheme="minorEastAsia"/>
                <w:b w:val="0"/>
                <w:bCs w:val="0"/>
                <w:color w:val="auto"/>
                <w:kern w:val="2"/>
                <w:sz w:val="22"/>
                <w:szCs w:val="22"/>
                <w:lang w:val="en-US" w:eastAsia="zh-CN" w:bidi="ar-SA"/>
              </w:rPr>
            </w:pPr>
            <w:r>
              <w:rPr>
                <w:rFonts w:hint="eastAsia" w:asciiTheme="minorEastAsia" w:hAnsiTheme="minorEastAsia" w:eastAsiaTheme="minorEastAsia" w:cstheme="minorEastAsia"/>
                <w:b w:val="0"/>
                <w:bCs w:val="0"/>
                <w:color w:val="auto"/>
                <w:sz w:val="22"/>
                <w:szCs w:val="22"/>
                <w:lang w:val="en-US" w:eastAsia="zh-CN"/>
              </w:rPr>
              <w:t>个</w:t>
            </w:r>
          </w:p>
        </w:tc>
        <w:tc>
          <w:tcPr>
            <w:tcW w:w="6156" w:type="dxa"/>
            <w:tcBorders>
              <w:top w:val="single" w:color="auto" w:sz="4" w:space="0"/>
              <w:bottom w:val="single" w:color="auto" w:sz="4" w:space="0"/>
            </w:tcBorders>
            <w:shd w:val="clear" w:color="auto" w:fill="auto"/>
            <w:vAlign w:val="center"/>
          </w:tcPr>
          <w:p w14:paraId="6D242D4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DFD6E3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5D1DA53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181AC71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3CF0B28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010786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40871DA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02D594D9">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p w14:paraId="3B35F90B">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color w:val="FF0000"/>
                <w:sz w:val="21"/>
                <w:szCs w:val="21"/>
                <w:highlight w:val="none"/>
                <w:lang w:val="en-US" w:eastAsia="zh-CN"/>
              </w:rPr>
              <w:t>提供满足参数样品。</w:t>
            </w:r>
          </w:p>
        </w:tc>
      </w:tr>
      <w:tr w14:paraId="62732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6DE44C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9CA77D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78DA4F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对讲机</w:t>
            </w:r>
          </w:p>
        </w:tc>
        <w:tc>
          <w:tcPr>
            <w:tcW w:w="600" w:type="dxa"/>
            <w:shd w:val="clear" w:color="auto" w:fill="auto"/>
            <w:vAlign w:val="center"/>
          </w:tcPr>
          <w:p w14:paraId="75E57CA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A0BBEC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3D5900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空旷区域距离</w:t>
            </w:r>
            <w:r>
              <w:rPr>
                <w:rFonts w:hint="eastAsia" w:ascii="宋体" w:hAnsi="宋体" w:eastAsia="宋体" w:cs="宋体"/>
                <w:b w:val="0"/>
                <w:bCs w:val="0"/>
                <w:color w:val="auto"/>
                <w:spacing w:val="-4"/>
                <w:sz w:val="21"/>
                <w:szCs w:val="21"/>
                <w:lang w:val="en-US" w:eastAsia="zh-CN"/>
              </w:rPr>
              <w:t>≥5</w:t>
            </w:r>
            <w:r>
              <w:rPr>
                <w:rFonts w:hint="eastAsia" w:ascii="宋体" w:hAnsi="宋体" w:eastAsia="宋体" w:cs="宋体"/>
                <w:b w:val="0"/>
                <w:bCs w:val="0"/>
                <w:color w:val="auto"/>
                <w:spacing w:val="-4"/>
                <w:sz w:val="21"/>
                <w:szCs w:val="21"/>
              </w:rPr>
              <w:t>公里</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z w:val="21"/>
                <w:szCs w:val="21"/>
                <w:lang w:val="en-US" w:eastAsia="zh-CN"/>
              </w:rPr>
              <w:t>防尘防水：≥IP67，</w:t>
            </w:r>
            <w:r>
              <w:rPr>
                <w:rFonts w:hint="eastAsia" w:ascii="宋体" w:hAnsi="宋体" w:eastAsia="宋体" w:cs="宋体"/>
                <w:b w:val="0"/>
                <w:bCs w:val="0"/>
                <w:color w:val="auto"/>
                <w:sz w:val="21"/>
                <w:szCs w:val="21"/>
              </w:rPr>
              <w:t>频率稳定度：≤±</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.5ppm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重量（带标配电池和天线）：≤</w:t>
            </w:r>
            <w:r>
              <w:rPr>
                <w:rFonts w:hint="eastAsia" w:ascii="宋体" w:hAnsi="宋体" w:eastAsia="宋体" w:cs="宋体"/>
                <w:b w:val="0"/>
                <w:bCs w:val="0"/>
                <w:color w:val="auto"/>
                <w:sz w:val="21"/>
                <w:szCs w:val="21"/>
                <w:lang w:val="en-US" w:eastAsia="zh-CN"/>
              </w:rPr>
              <w:t>255</w:t>
            </w:r>
            <w:r>
              <w:rPr>
                <w:rFonts w:hint="eastAsia" w:ascii="宋体" w:hAnsi="宋体" w:eastAsia="宋体" w:cs="宋体"/>
                <w:b w:val="0"/>
                <w:bCs w:val="0"/>
                <w:color w:val="auto"/>
                <w:sz w:val="21"/>
                <w:szCs w:val="21"/>
              </w:rPr>
              <w:t>g</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音频失真：≤3%；工作温度范围</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-10℃~ +50℃；灵敏度（数字）：≤0.22μV/BER 5%，</w:t>
            </w:r>
            <w:r>
              <w:rPr>
                <w:rFonts w:hint="eastAsia" w:ascii="宋体" w:hAnsi="宋体" w:eastAsia="宋体" w:cs="宋体"/>
                <w:b w:val="0"/>
                <w:bCs w:val="0"/>
                <w:color w:val="auto"/>
                <w:kern w:val="2"/>
                <w:sz w:val="21"/>
                <w:szCs w:val="21"/>
                <w:lang w:val="en-US" w:eastAsia="zh-CN" w:bidi="ar-SA"/>
              </w:rPr>
              <w:t>对讲机支持DMR且需配置</w:t>
            </w:r>
            <w:r>
              <w:rPr>
                <w:rFonts w:hint="eastAsia" w:ascii="宋体" w:hAnsi="宋体" w:eastAsia="宋体" w:cs="宋体"/>
                <w:b w:val="0"/>
                <w:bCs w:val="0"/>
                <w:color w:val="auto"/>
                <w:sz w:val="21"/>
                <w:szCs w:val="21"/>
              </w:rPr>
              <w:t>蓝牙无线耳麦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写频线2根，写频软件1套</w:t>
            </w:r>
            <w:r>
              <w:rPr>
                <w:rFonts w:hint="eastAsia" w:ascii="宋体" w:hAnsi="宋体" w:eastAsia="宋体" w:cs="宋体"/>
                <w:b w:val="0"/>
                <w:bCs w:val="0"/>
                <w:color w:val="auto"/>
                <w:sz w:val="21"/>
                <w:szCs w:val="21"/>
                <w:lang w:eastAsia="zh-CN"/>
              </w:rPr>
              <w:t>。</w:t>
            </w:r>
          </w:p>
        </w:tc>
      </w:tr>
      <w:tr w14:paraId="4DCEAA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17D07F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AA9AC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B7955A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lang w:val="en-US" w:eastAsia="zh-CN"/>
              </w:rPr>
              <w:t>卫星电话</w:t>
            </w:r>
          </w:p>
        </w:tc>
        <w:tc>
          <w:tcPr>
            <w:tcW w:w="600" w:type="dxa"/>
            <w:shd w:val="clear" w:color="auto" w:fill="auto"/>
            <w:vAlign w:val="center"/>
          </w:tcPr>
          <w:p w14:paraId="367BAB1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2B585E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B197DA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rPr>
              <w:t>天通卫星电话+北斗短报文+北斗定位</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运行内存：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8GB RAM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机身内存：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 xml:space="preserve">128GB ROM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 xml:space="preserve">可支持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256G  TF卡扩展</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IP68  防侵水</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一米、防灰尘侵入</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抗</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1.2米硬面防跌落</w:t>
            </w:r>
            <w:r>
              <w:rPr>
                <w:rFonts w:hint="eastAsia" w:ascii="宋体" w:hAnsi="宋体" w:eastAsia="宋体" w:cs="宋体"/>
                <w:b w:val="0"/>
                <w:bCs w:val="0"/>
                <w:color w:val="auto"/>
                <w:sz w:val="21"/>
                <w:szCs w:val="21"/>
                <w:lang w:eastAsia="zh-CN"/>
              </w:rPr>
              <w:t>。</w:t>
            </w:r>
          </w:p>
        </w:tc>
      </w:tr>
      <w:tr w14:paraId="4A0CAA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31E587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D74131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DC2619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医用外科口罩</w:t>
            </w:r>
          </w:p>
        </w:tc>
        <w:tc>
          <w:tcPr>
            <w:tcW w:w="600" w:type="dxa"/>
            <w:shd w:val="clear" w:color="auto" w:fill="auto"/>
            <w:vAlign w:val="center"/>
          </w:tcPr>
          <w:p w14:paraId="13A276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lang w:val="en-US" w:eastAsia="zh-CN"/>
              </w:rPr>
              <w:t>20</w:t>
            </w:r>
          </w:p>
        </w:tc>
        <w:tc>
          <w:tcPr>
            <w:tcW w:w="600" w:type="dxa"/>
            <w:tcBorders>
              <w:top w:val="single" w:color="auto" w:sz="4" w:space="0"/>
              <w:bottom w:val="single" w:color="auto" w:sz="4" w:space="0"/>
            </w:tcBorders>
            <w:shd w:val="clear" w:color="auto" w:fill="auto"/>
            <w:vAlign w:val="center"/>
          </w:tcPr>
          <w:p w14:paraId="2A40668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7"/>
                <w:sz w:val="21"/>
                <w:szCs w:val="21"/>
                <w:lang w:val="en-US" w:eastAsia="zh-CN"/>
              </w:rPr>
              <w:t>副</w:t>
            </w:r>
          </w:p>
        </w:tc>
        <w:tc>
          <w:tcPr>
            <w:tcW w:w="6156" w:type="dxa"/>
            <w:tcBorders>
              <w:top w:val="single" w:color="auto" w:sz="4" w:space="0"/>
              <w:bottom w:val="single" w:color="auto" w:sz="4" w:space="0"/>
            </w:tcBorders>
            <w:shd w:val="clear" w:color="auto" w:fill="auto"/>
            <w:vAlign w:val="center"/>
          </w:tcPr>
          <w:p w14:paraId="117DE3D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符合医药行业标准：YY 0469-2011《医用外科口罩技术要求》</w:t>
            </w:r>
            <w:r>
              <w:rPr>
                <w:rFonts w:hint="eastAsia" w:ascii="宋体" w:hAnsi="宋体" w:eastAsia="宋体" w:cs="宋体"/>
                <w:b w:val="0"/>
                <w:bCs w:val="0"/>
                <w:color w:val="auto"/>
                <w:sz w:val="21"/>
                <w:szCs w:val="21"/>
                <w:lang w:val="en-US" w:eastAsia="zh-CN"/>
              </w:rPr>
              <w:t>。</w:t>
            </w:r>
          </w:p>
        </w:tc>
      </w:tr>
      <w:tr w14:paraId="043A81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84F2A6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29387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3B26F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1"/>
                <w:szCs w:val="21"/>
                <w:lang w:val="en-US" w:eastAsia="zh-CN" w:bidi="ar-SA"/>
              </w:rPr>
              <w:t>医用乳胶手套</w:t>
            </w:r>
          </w:p>
        </w:tc>
        <w:tc>
          <w:tcPr>
            <w:tcW w:w="600" w:type="dxa"/>
            <w:shd w:val="clear" w:color="auto" w:fill="auto"/>
            <w:vAlign w:val="center"/>
          </w:tcPr>
          <w:p w14:paraId="5DC7D2F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1"/>
                <w:szCs w:val="21"/>
                <w:lang w:val="en-US" w:eastAsia="zh-CN" w:bidi="ar-SA"/>
              </w:rPr>
              <w:t>20</w:t>
            </w:r>
          </w:p>
        </w:tc>
        <w:tc>
          <w:tcPr>
            <w:tcW w:w="600" w:type="dxa"/>
            <w:tcBorders>
              <w:top w:val="single" w:color="auto" w:sz="4" w:space="0"/>
              <w:bottom w:val="single" w:color="auto" w:sz="4" w:space="0"/>
            </w:tcBorders>
            <w:shd w:val="clear" w:color="auto" w:fill="auto"/>
            <w:vAlign w:val="center"/>
          </w:tcPr>
          <w:p w14:paraId="379D4BF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2"/>
                <w:sz w:val="21"/>
                <w:szCs w:val="21"/>
                <w:lang w:val="en-US" w:eastAsia="zh-CN" w:bidi="ar-SA"/>
              </w:rPr>
              <w:t>副</w:t>
            </w:r>
          </w:p>
        </w:tc>
        <w:tc>
          <w:tcPr>
            <w:tcW w:w="6156" w:type="dxa"/>
            <w:tcBorders>
              <w:top w:val="single" w:color="auto" w:sz="4" w:space="0"/>
              <w:bottom w:val="single" w:color="auto" w:sz="4" w:space="0"/>
            </w:tcBorders>
            <w:shd w:val="clear" w:color="auto" w:fill="auto"/>
            <w:vAlign w:val="center"/>
          </w:tcPr>
          <w:p w14:paraId="3444168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医用乳胶材质，无菌包装</w:t>
            </w:r>
            <w:r>
              <w:rPr>
                <w:rFonts w:hint="eastAsia" w:ascii="宋体" w:hAnsi="宋体" w:eastAsia="宋体" w:cs="宋体"/>
                <w:b w:val="0"/>
                <w:bCs w:val="0"/>
                <w:color w:val="auto"/>
                <w:sz w:val="21"/>
                <w:szCs w:val="21"/>
                <w:lang w:val="en-US" w:eastAsia="zh-CN"/>
              </w:rPr>
              <w:t>。</w:t>
            </w:r>
          </w:p>
        </w:tc>
      </w:tr>
      <w:tr w14:paraId="29B0B7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AE0E7F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3FA731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855034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1"/>
                <w:szCs w:val="21"/>
                <w:lang w:val="en-US" w:eastAsia="zh-CN" w:bidi="ar-SA"/>
              </w:rPr>
              <w:t>听诊器</w:t>
            </w:r>
          </w:p>
        </w:tc>
        <w:tc>
          <w:tcPr>
            <w:tcW w:w="600" w:type="dxa"/>
            <w:shd w:val="clear" w:color="auto" w:fill="auto"/>
            <w:vAlign w:val="center"/>
          </w:tcPr>
          <w:p w14:paraId="32852F4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9E61E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6E64AD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1、产品用途：供听诊人体心、肺等器官活动声响变化。</w:t>
            </w:r>
          </w:p>
          <w:p w14:paraId="182CE4E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2、材质：钢材、塑料管、弹簧片。</w:t>
            </w:r>
          </w:p>
          <w:p w14:paraId="5EB241B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3、导管长度:从三通到听诊器头的长度约为≥50cm。</w:t>
            </w:r>
          </w:p>
          <w:p w14:paraId="3CDAD0F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4、配件：听诊器1个，钟形听头1个</w:t>
            </w:r>
            <w:r>
              <w:rPr>
                <w:rFonts w:hint="eastAsia" w:ascii="宋体" w:hAnsi="宋体" w:eastAsia="宋体" w:cs="宋体"/>
                <w:b w:val="0"/>
                <w:bCs w:val="0"/>
                <w:color w:val="auto"/>
                <w:sz w:val="21"/>
                <w:szCs w:val="21"/>
                <w:lang w:val="en-US" w:eastAsia="zh-CN"/>
              </w:rPr>
              <w:t>。</w:t>
            </w:r>
          </w:p>
        </w:tc>
      </w:tr>
      <w:tr w14:paraId="43ED9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89B256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D1A404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93C2FF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笔形电筒</w:t>
            </w:r>
          </w:p>
        </w:tc>
        <w:tc>
          <w:tcPr>
            <w:tcW w:w="600" w:type="dxa"/>
            <w:shd w:val="clear" w:color="auto" w:fill="auto"/>
            <w:vAlign w:val="center"/>
          </w:tcPr>
          <w:p w14:paraId="59304BF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8933D7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36F0B8F">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pacing w:val="-5"/>
                <w:sz w:val="21"/>
                <w:szCs w:val="21"/>
                <w:lang w:val="en-US" w:eastAsia="zh-CN"/>
              </w:rPr>
              <w:t>1、</w:t>
            </w:r>
            <w:r>
              <w:rPr>
                <w:rFonts w:hint="eastAsia" w:ascii="宋体" w:hAnsi="宋体" w:eastAsia="宋体" w:cs="宋体"/>
                <w:b w:val="0"/>
                <w:bCs w:val="0"/>
                <w:color w:val="auto"/>
                <w:sz w:val="21"/>
                <w:szCs w:val="21"/>
                <w:vertAlign w:val="baseline"/>
                <w:lang w:val="en-US" w:eastAsia="zh-CN"/>
              </w:rPr>
              <w:t>材质</w:t>
            </w:r>
            <w:r>
              <w:rPr>
                <w:rFonts w:hint="eastAsia" w:ascii="宋体" w:hAnsi="宋体" w:eastAsia="宋体" w:cs="宋体"/>
                <w:b w:val="0"/>
                <w:bCs w:val="0"/>
                <w:color w:val="auto"/>
                <w:sz w:val="21"/>
                <w:szCs w:val="21"/>
                <w:vertAlign w:val="baseline"/>
              </w:rPr>
              <w:t>:</w:t>
            </w:r>
            <w:r>
              <w:rPr>
                <w:rFonts w:hint="eastAsia" w:ascii="宋体" w:hAnsi="宋体" w:eastAsia="宋体" w:cs="宋体"/>
                <w:b w:val="0"/>
                <w:bCs w:val="0"/>
                <w:color w:val="auto"/>
                <w:sz w:val="21"/>
                <w:szCs w:val="21"/>
                <w:vertAlign w:val="baseline"/>
                <w:lang w:val="en-US" w:eastAsia="zh-CN"/>
              </w:rPr>
              <w:t>工程塑料。</w:t>
            </w:r>
          </w:p>
          <w:p w14:paraId="7CC5D4B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1、</w:t>
            </w:r>
            <w:r>
              <w:rPr>
                <w:rFonts w:hint="eastAsia" w:ascii="宋体" w:hAnsi="宋体" w:eastAsia="宋体" w:cs="宋体"/>
                <w:b w:val="0"/>
                <w:bCs w:val="0"/>
                <w:color w:val="auto"/>
                <w:sz w:val="21"/>
                <w:szCs w:val="21"/>
                <w:vertAlign w:val="baseline"/>
              </w:rPr>
              <w:t>光 源:2.2V笔晶电珠</w:t>
            </w:r>
          </w:p>
          <w:p w14:paraId="227F7C4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2、</w:t>
            </w:r>
            <w:r>
              <w:rPr>
                <w:rFonts w:hint="eastAsia" w:ascii="宋体" w:hAnsi="宋体" w:eastAsia="宋体" w:cs="宋体"/>
                <w:b w:val="0"/>
                <w:bCs w:val="0"/>
                <w:color w:val="auto"/>
                <w:sz w:val="21"/>
                <w:szCs w:val="21"/>
                <w:vertAlign w:val="baseline"/>
              </w:rPr>
              <w:t>电 源:2*AAA电池</w:t>
            </w:r>
          </w:p>
          <w:p w14:paraId="2F50AE0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3、</w:t>
            </w:r>
            <w:r>
              <w:rPr>
                <w:rFonts w:hint="eastAsia" w:ascii="宋体" w:hAnsi="宋体" w:eastAsia="宋体" w:cs="宋体"/>
                <w:b w:val="0"/>
                <w:bCs w:val="0"/>
                <w:color w:val="auto"/>
                <w:sz w:val="21"/>
                <w:szCs w:val="21"/>
                <w:vertAlign w:val="baseline"/>
              </w:rPr>
              <w:t>重 量:</w:t>
            </w:r>
            <w:r>
              <w:rPr>
                <w:rFonts w:hint="eastAsia" w:ascii="宋体" w:hAnsi="宋体" w:eastAsia="宋体" w:cs="宋体"/>
                <w:b w:val="0"/>
                <w:bCs w:val="0"/>
                <w:color w:val="auto"/>
                <w:sz w:val="21"/>
                <w:szCs w:val="21"/>
                <w:vertAlign w:val="baseline"/>
                <w:lang w:val="en-US" w:eastAsia="zh-CN"/>
              </w:rPr>
              <w:t>≤16G</w:t>
            </w:r>
          </w:p>
          <w:p w14:paraId="2273A865">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color w:val="auto"/>
                <w:sz w:val="21"/>
                <w:szCs w:val="21"/>
                <w:vertAlign w:val="baseline"/>
                <w:lang w:val="en-US" w:eastAsia="zh-CN"/>
              </w:rPr>
              <w:t>4、</w:t>
            </w:r>
            <w:r>
              <w:rPr>
                <w:rFonts w:hint="eastAsia" w:ascii="宋体" w:hAnsi="宋体" w:eastAsia="宋体" w:cs="宋体"/>
                <w:b w:val="0"/>
                <w:bCs w:val="0"/>
                <w:color w:val="auto"/>
                <w:sz w:val="21"/>
                <w:szCs w:val="21"/>
                <w:vertAlign w:val="baseline"/>
              </w:rPr>
              <w:t>照射距离:</w:t>
            </w: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z w:val="21"/>
                <w:szCs w:val="21"/>
                <w:vertAlign w:val="baseline"/>
              </w:rPr>
              <w:t>20M</w:t>
            </w:r>
            <w:r>
              <w:rPr>
                <w:rFonts w:hint="eastAsia" w:ascii="宋体" w:hAnsi="宋体" w:eastAsia="宋体" w:cs="宋体"/>
                <w:b w:val="0"/>
                <w:bCs w:val="0"/>
                <w:color w:val="auto"/>
                <w:sz w:val="21"/>
                <w:szCs w:val="21"/>
                <w:vertAlign w:val="baseline"/>
                <w:lang w:eastAsia="zh-CN"/>
              </w:rPr>
              <w:t>。</w:t>
            </w:r>
          </w:p>
        </w:tc>
      </w:tr>
      <w:tr w14:paraId="1AE1A5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0C7CA5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F39EA9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ECCD0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1"/>
                <w:szCs w:val="21"/>
                <w:vertAlign w:val="baseline"/>
                <w:lang w:val="en-US" w:eastAsia="zh-CN"/>
              </w:rPr>
              <w:t>头灯</w:t>
            </w:r>
          </w:p>
        </w:tc>
        <w:tc>
          <w:tcPr>
            <w:tcW w:w="600" w:type="dxa"/>
            <w:shd w:val="clear" w:color="auto" w:fill="auto"/>
            <w:vAlign w:val="center"/>
          </w:tcPr>
          <w:p w14:paraId="2D77235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0628BF4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4B04702">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w:t>
            </w:r>
            <w:r>
              <w:rPr>
                <w:rFonts w:hint="eastAsia" w:ascii="宋体" w:hAnsi="宋体" w:eastAsia="宋体" w:cs="宋体"/>
                <w:b w:val="0"/>
                <w:bCs w:val="0"/>
                <w:color w:val="auto"/>
                <w:sz w:val="21"/>
                <w:szCs w:val="21"/>
                <w:highlight w:val="none"/>
                <w:lang w:val="en-US" w:eastAsia="zh-CN"/>
              </w:rPr>
              <w:t>流明值</w:t>
            </w:r>
            <w:r>
              <w:rPr>
                <w:rFonts w:hint="eastAsia" w:ascii="宋体" w:hAnsi="宋体" w:eastAsia="宋体" w:cs="宋体"/>
                <w:b w:val="0"/>
                <w:bCs w:val="0"/>
                <w:color w:val="auto"/>
                <w:sz w:val="21"/>
                <w:szCs w:val="21"/>
                <w:highlight w:val="none"/>
                <w:lang w:val="en-US"/>
              </w:rPr>
              <w:t xml:space="preserve">：200-999 </w:t>
            </w:r>
            <w:r>
              <w:rPr>
                <w:rFonts w:hint="eastAsia" w:ascii="宋体" w:hAnsi="宋体" w:eastAsia="宋体" w:cs="宋体"/>
                <w:b w:val="0"/>
                <w:bCs w:val="0"/>
                <w:color w:val="auto"/>
                <w:sz w:val="21"/>
                <w:szCs w:val="21"/>
                <w:highlight w:val="none"/>
                <w:lang w:val="en-US" w:eastAsia="zh-CN"/>
              </w:rPr>
              <w:t>；</w:t>
            </w:r>
          </w:p>
          <w:p w14:paraId="452ECDDE">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rPr>
              <w:t>2、</w:t>
            </w:r>
            <w:r>
              <w:rPr>
                <w:rFonts w:hint="eastAsia" w:ascii="宋体" w:hAnsi="宋体" w:eastAsia="宋体" w:cs="宋体"/>
                <w:b w:val="0"/>
                <w:bCs w:val="0"/>
                <w:color w:val="auto"/>
                <w:sz w:val="21"/>
                <w:szCs w:val="21"/>
                <w:highlight w:val="none"/>
                <w:lang w:val="en-US" w:eastAsia="zh-CN"/>
              </w:rPr>
              <w:t>射程</w:t>
            </w:r>
            <w:r>
              <w:rPr>
                <w:rFonts w:hint="eastAsia" w:ascii="宋体" w:hAnsi="宋体" w:eastAsia="宋体" w:cs="宋体"/>
                <w:b w:val="0"/>
                <w:bCs w:val="0"/>
                <w:color w:val="auto"/>
                <w:sz w:val="21"/>
                <w:szCs w:val="21"/>
                <w:highlight w:val="none"/>
                <w:lang w:val="en-US"/>
              </w:rPr>
              <w:t xml:space="preserve">: </w:t>
            </w:r>
            <w:r>
              <w:rPr>
                <w:rFonts w:hint="eastAsia" w:ascii="宋体" w:hAnsi="宋体" w:eastAsia="宋体" w:cs="宋体"/>
                <w:b w:val="0"/>
                <w:bCs w:val="0"/>
                <w:color w:val="auto"/>
                <w:sz w:val="21"/>
                <w:szCs w:val="21"/>
                <w:highlight w:val="none"/>
                <w:lang w:val="en-US" w:eastAsia="zh-CN"/>
              </w:rPr>
              <w:t>≥0-199 米。</w:t>
            </w:r>
          </w:p>
          <w:p w14:paraId="781CBB51">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3、充电器：Type-C线</w:t>
            </w:r>
            <w:r>
              <w:rPr>
                <w:rFonts w:hint="eastAsia" w:ascii="宋体" w:hAnsi="宋体" w:eastAsia="宋体" w:cs="宋体"/>
                <w:b w:val="0"/>
                <w:bCs w:val="0"/>
                <w:color w:val="auto"/>
                <w:sz w:val="21"/>
                <w:szCs w:val="21"/>
                <w:highlight w:val="none"/>
                <w:lang w:val="en-US" w:eastAsia="zh-CN"/>
              </w:rPr>
              <w:t>；</w:t>
            </w:r>
          </w:p>
          <w:p w14:paraId="5C2B0057">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4、材质：ABS+铝合金</w:t>
            </w:r>
            <w:r>
              <w:rPr>
                <w:rFonts w:hint="eastAsia" w:ascii="宋体" w:hAnsi="宋体" w:eastAsia="宋体" w:cs="宋体"/>
                <w:b w:val="0"/>
                <w:bCs w:val="0"/>
                <w:color w:val="auto"/>
                <w:sz w:val="21"/>
                <w:szCs w:val="21"/>
                <w:highlight w:val="none"/>
                <w:lang w:val="en-US" w:eastAsia="zh-CN"/>
              </w:rPr>
              <w:t>；</w:t>
            </w:r>
          </w:p>
          <w:p w14:paraId="6A727923">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5、锂电容量：两节1200MAH</w:t>
            </w:r>
            <w:r>
              <w:rPr>
                <w:rFonts w:hint="eastAsia" w:ascii="宋体" w:hAnsi="宋体" w:eastAsia="宋体" w:cs="宋体"/>
                <w:b w:val="0"/>
                <w:bCs w:val="0"/>
                <w:color w:val="auto"/>
                <w:sz w:val="21"/>
                <w:szCs w:val="21"/>
                <w:highlight w:val="none"/>
                <w:lang w:val="en-US" w:eastAsia="zh-CN"/>
              </w:rPr>
              <w:t>；</w:t>
            </w:r>
          </w:p>
          <w:p w14:paraId="4C2DF1C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highlight w:val="none"/>
                <w:lang w:val="en-US"/>
              </w:rPr>
              <w:t>6、官方配置：灯+USB数据线+18650电池+彩盒</w:t>
            </w:r>
          </w:p>
        </w:tc>
      </w:tr>
      <w:tr w14:paraId="4965BE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491EAF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47FA5B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82E41A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记录本</w:t>
            </w:r>
          </w:p>
        </w:tc>
        <w:tc>
          <w:tcPr>
            <w:tcW w:w="600" w:type="dxa"/>
            <w:shd w:val="clear" w:color="auto" w:fill="auto"/>
            <w:vAlign w:val="center"/>
          </w:tcPr>
          <w:p w14:paraId="603299A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FE6B12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345B15C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vertAlign w:val="baseline"/>
                <w:lang w:val="en-US" w:eastAsia="zh-CN"/>
              </w:rPr>
              <w:t>1、笔：黑色油性</w:t>
            </w:r>
          </w:p>
          <w:p w14:paraId="1697A92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2、记录本：A5,80张。</w:t>
            </w:r>
          </w:p>
        </w:tc>
      </w:tr>
      <w:tr w14:paraId="248605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4ABDB3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8A238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68AD1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3CBEFE4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1C0DFF5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1E9677E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金属手柄</w:t>
            </w:r>
          </w:p>
        </w:tc>
      </w:tr>
      <w:tr w14:paraId="64FEEC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1100A9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90E426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E8627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碘伏消毒液</w:t>
            </w:r>
          </w:p>
        </w:tc>
        <w:tc>
          <w:tcPr>
            <w:tcW w:w="600" w:type="dxa"/>
            <w:shd w:val="clear" w:color="auto" w:fill="auto"/>
            <w:vAlign w:val="center"/>
          </w:tcPr>
          <w:p w14:paraId="66E2D9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149403C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72EC087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喷雾型，规格：≥100ml</w:t>
            </w:r>
          </w:p>
        </w:tc>
      </w:tr>
      <w:tr w14:paraId="19DE8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13940D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676511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2DB8C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医用胶带</w:t>
            </w:r>
          </w:p>
        </w:tc>
        <w:tc>
          <w:tcPr>
            <w:tcW w:w="600" w:type="dxa"/>
            <w:shd w:val="clear" w:color="auto" w:fill="auto"/>
            <w:vAlign w:val="center"/>
          </w:tcPr>
          <w:p w14:paraId="79A4AA5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298D69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76DCB55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PE透气压敏胶带易撕固定包扎伤口 ，规格：≥1.25(宽)*900(长)cm/卷。</w:t>
            </w:r>
          </w:p>
        </w:tc>
      </w:tr>
      <w:tr w14:paraId="2AEE60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9F954C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3DAB60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ECE553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医用无菌敷贴</w:t>
            </w:r>
          </w:p>
        </w:tc>
        <w:tc>
          <w:tcPr>
            <w:tcW w:w="600" w:type="dxa"/>
            <w:shd w:val="clear" w:color="auto" w:fill="auto"/>
            <w:vAlign w:val="center"/>
          </w:tcPr>
          <w:p w14:paraId="4439598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lang w:val="en-US" w:eastAsia="zh-CN"/>
              </w:rPr>
              <w:t>60</w:t>
            </w:r>
          </w:p>
        </w:tc>
        <w:tc>
          <w:tcPr>
            <w:tcW w:w="600" w:type="dxa"/>
            <w:tcBorders>
              <w:top w:val="single" w:color="auto" w:sz="4" w:space="0"/>
              <w:bottom w:val="single" w:color="auto" w:sz="4" w:space="0"/>
            </w:tcBorders>
            <w:shd w:val="clear" w:color="auto" w:fill="auto"/>
            <w:vAlign w:val="center"/>
          </w:tcPr>
          <w:p w14:paraId="3AA4F3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7"/>
                <w:sz w:val="21"/>
                <w:szCs w:val="21"/>
                <w:lang w:val="en-US" w:eastAsia="zh-CN"/>
              </w:rPr>
              <w:t>张</w:t>
            </w:r>
          </w:p>
        </w:tc>
        <w:tc>
          <w:tcPr>
            <w:tcW w:w="6156" w:type="dxa"/>
            <w:tcBorders>
              <w:top w:val="single" w:color="auto" w:sz="4" w:space="0"/>
              <w:bottom w:val="single" w:color="auto" w:sz="4" w:space="0"/>
            </w:tcBorders>
            <w:shd w:val="clear" w:color="auto" w:fill="auto"/>
            <w:vAlign w:val="center"/>
          </w:tcPr>
          <w:p w14:paraId="3CAD3041">
            <w:pPr>
              <w:pStyle w:val="29"/>
              <w:keepNext w:val="0"/>
              <w:keepLines w:val="0"/>
              <w:pageBreakBefore w:val="0"/>
              <w:kinsoku/>
              <w:wordWrap/>
              <w:topLinePunct w:val="0"/>
              <w:autoSpaceDE/>
              <w:autoSpaceDN/>
              <w:bidi w:val="0"/>
              <w:spacing w:line="280" w:lineRule="exact"/>
              <w:jc w:val="left"/>
              <w:textAlignment w:val="auto"/>
              <w:rPr>
                <w:rFonts w:hint="default"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一次性独立包装，规格：5*5cm、8x8cm、10*10cm，各20张。</w:t>
            </w:r>
          </w:p>
        </w:tc>
      </w:tr>
      <w:tr w14:paraId="1D4CA6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8DEBD1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50032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0D407C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4E7A045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763AF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6B12841">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1、用途：主要用于四肢血管大出血的止血，可实现一人单手止血操作</w:t>
            </w:r>
          </w:p>
          <w:p w14:paraId="11F5643F">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2、产品尺寸：≥65*3.8cm。</w:t>
            </w:r>
          </w:p>
        </w:tc>
      </w:tr>
      <w:tr w14:paraId="2BE3D1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3E30A2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49ADC3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81367A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胸腔密封贴</w:t>
            </w:r>
          </w:p>
        </w:tc>
        <w:tc>
          <w:tcPr>
            <w:tcW w:w="600" w:type="dxa"/>
            <w:shd w:val="clear" w:color="auto" w:fill="auto"/>
            <w:vAlign w:val="center"/>
          </w:tcPr>
          <w:p w14:paraId="5DCF463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115DBA4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344605D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规格：≥15*15cm</w:t>
            </w:r>
            <w:r>
              <w:rPr>
                <w:rFonts w:hint="eastAsia" w:ascii="宋体" w:hAnsi="宋体" w:eastAsia="宋体" w:cs="宋体"/>
                <w:b w:val="0"/>
                <w:bCs w:val="0"/>
                <w:color w:val="auto"/>
                <w:sz w:val="21"/>
                <w:szCs w:val="21"/>
                <w:lang w:val="en-US" w:eastAsia="zh-CN"/>
              </w:rPr>
              <w:t>。</w:t>
            </w:r>
          </w:p>
        </w:tc>
      </w:tr>
      <w:tr w14:paraId="105EF4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3DC07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A3CD3D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1F5CE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5E79B79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D4F12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2CE1A35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含胸壁固定器</w:t>
            </w:r>
            <w:r>
              <w:rPr>
                <w:rFonts w:hint="eastAsia" w:ascii="宋体" w:hAnsi="宋体" w:eastAsia="宋体" w:cs="宋体"/>
                <w:b w:val="0"/>
                <w:bCs w:val="0"/>
                <w:color w:val="auto"/>
                <w:sz w:val="21"/>
                <w:szCs w:val="21"/>
                <w:lang w:val="en-US" w:eastAsia="zh-CN"/>
              </w:rPr>
              <w:t>。</w:t>
            </w:r>
          </w:p>
        </w:tc>
      </w:tr>
      <w:tr w14:paraId="0E89A9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7DB318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22D397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8E0A8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环甲膜穿刺针</w:t>
            </w:r>
          </w:p>
        </w:tc>
        <w:tc>
          <w:tcPr>
            <w:tcW w:w="600" w:type="dxa"/>
            <w:shd w:val="clear" w:color="auto" w:fill="auto"/>
            <w:vAlign w:val="center"/>
          </w:tcPr>
          <w:p w14:paraId="54CFE92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BD7E93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0DE24BB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含固定器</w:t>
            </w:r>
            <w:r>
              <w:rPr>
                <w:rFonts w:hint="eastAsia" w:ascii="宋体" w:hAnsi="宋体" w:eastAsia="宋体" w:cs="宋体"/>
                <w:b w:val="0"/>
                <w:bCs w:val="0"/>
                <w:color w:val="auto"/>
                <w:sz w:val="21"/>
                <w:szCs w:val="21"/>
                <w:lang w:val="en-US" w:eastAsia="zh-CN"/>
              </w:rPr>
              <w:t>。</w:t>
            </w:r>
          </w:p>
        </w:tc>
      </w:tr>
      <w:tr w14:paraId="1FD689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603509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05ED43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D30AB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三角巾</w:t>
            </w:r>
          </w:p>
        </w:tc>
        <w:tc>
          <w:tcPr>
            <w:tcW w:w="600" w:type="dxa"/>
            <w:shd w:val="clear" w:color="auto" w:fill="auto"/>
            <w:vAlign w:val="center"/>
          </w:tcPr>
          <w:p w14:paraId="2E82C7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4B2FD8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EF225A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压缩式包装</w:t>
            </w:r>
            <w:r>
              <w:rPr>
                <w:rFonts w:hint="eastAsia" w:ascii="宋体" w:hAnsi="宋体" w:eastAsia="宋体" w:cs="宋体"/>
                <w:b w:val="0"/>
                <w:bCs w:val="0"/>
                <w:color w:val="auto"/>
                <w:spacing w:val="-3"/>
                <w:kern w:val="2"/>
                <w:sz w:val="21"/>
                <w:szCs w:val="21"/>
                <w:lang w:val="en-US" w:eastAsia="zh-CN" w:bidi="ar-SA"/>
              </w:rPr>
              <w:t>。</w:t>
            </w:r>
          </w:p>
        </w:tc>
      </w:tr>
      <w:tr w14:paraId="7243B2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32741D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E2CA8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5CF38F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7AB97F1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F37699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389F776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cstheme="minorEastAsia"/>
                <w:b w:val="0"/>
                <w:bCs w:val="0"/>
                <w:color w:val="auto"/>
                <w:sz w:val="22"/>
                <w:szCs w:val="22"/>
                <w:lang w:eastAsia="zh-CN"/>
              </w:rPr>
              <w:t>一次性使用</w:t>
            </w:r>
          </w:p>
        </w:tc>
      </w:tr>
      <w:tr w14:paraId="6CC55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631F1A1A">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DA85976">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200607B8">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2EBBF02E">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66158E1F">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1E530459">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67DBE9B8">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EBF08FE">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14EF7952">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F3BC04A">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w:t>
            </w:r>
          </w:p>
        </w:tc>
        <w:tc>
          <w:tcPr>
            <w:tcW w:w="697" w:type="dxa"/>
            <w:vMerge w:val="restart"/>
            <w:vAlign w:val="center"/>
          </w:tcPr>
          <w:p w14:paraId="6E89699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474333B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63F8CAF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7C81079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4522EF2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776D099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3F9FE5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3931F6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lang w:val="en-US" w:eastAsia="zh-CN"/>
              </w:rPr>
            </w:pPr>
            <w:r>
              <w:rPr>
                <w:rFonts w:hint="eastAsia" w:ascii="宋体" w:hAnsi="宋体" w:eastAsia="宋体" w:cs="宋体"/>
                <w:b w:val="0"/>
                <w:bCs/>
                <w:color w:val="auto"/>
                <w:spacing w:val="-3"/>
                <w:sz w:val="21"/>
                <w:szCs w:val="21"/>
              </w:rPr>
              <w:t>检伤分类包</w:t>
            </w:r>
            <w:r>
              <w:rPr>
                <w:rFonts w:hint="eastAsia" w:ascii="宋体" w:hAnsi="宋体" w:eastAsia="宋体" w:cs="宋体"/>
                <w:b w:val="0"/>
                <w:bCs/>
                <w:color w:val="auto"/>
                <w:spacing w:val="-3"/>
                <w:sz w:val="21"/>
                <w:szCs w:val="21"/>
                <w:lang w:eastAsia="zh-CN"/>
              </w:rPr>
              <w:t>（</w:t>
            </w:r>
            <w:r>
              <w:rPr>
                <w:rFonts w:hint="eastAsia" w:ascii="宋体" w:hAnsi="宋体" w:eastAsia="宋体" w:cs="宋体"/>
                <w:b w:val="0"/>
                <w:bCs/>
                <w:color w:val="auto"/>
                <w:spacing w:val="-3"/>
                <w:sz w:val="21"/>
                <w:szCs w:val="21"/>
                <w:lang w:val="en-US" w:eastAsia="zh-CN"/>
              </w:rPr>
              <w:t>1套）</w:t>
            </w:r>
          </w:p>
          <w:p w14:paraId="50DC957B">
            <w:pPr>
              <w:pStyle w:val="2"/>
              <w:rPr>
                <w:rFonts w:hint="eastAsia" w:ascii="宋体" w:hAnsi="宋体" w:eastAsia="宋体" w:cs="宋体"/>
                <w:b w:val="0"/>
                <w:bCs/>
                <w:color w:val="auto"/>
                <w:spacing w:val="-3"/>
                <w:sz w:val="21"/>
                <w:szCs w:val="21"/>
                <w:lang w:val="en-US" w:eastAsia="zh-CN"/>
              </w:rPr>
            </w:pPr>
          </w:p>
          <w:p w14:paraId="3E98DF4E">
            <w:pPr>
              <w:pStyle w:val="21"/>
              <w:rPr>
                <w:rFonts w:hint="default"/>
                <w:lang w:val="en-US" w:eastAsia="zh-CN"/>
              </w:rPr>
            </w:pPr>
          </w:p>
        </w:tc>
        <w:tc>
          <w:tcPr>
            <w:tcW w:w="1031" w:type="dxa"/>
            <w:shd w:val="clear" w:color="auto" w:fill="auto"/>
            <w:vAlign w:val="center"/>
          </w:tcPr>
          <w:p w14:paraId="61D6CAB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BB87DD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E5A102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4B8748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5A1F58D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611005C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4DB204D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78015D4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67B24402">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4F2E1DB9">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26197A4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64580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BF600D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0EE705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4641CA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报警口哨</w:t>
            </w:r>
          </w:p>
        </w:tc>
        <w:tc>
          <w:tcPr>
            <w:tcW w:w="600" w:type="dxa"/>
            <w:shd w:val="clear" w:color="auto" w:fill="auto"/>
            <w:vAlign w:val="center"/>
          </w:tcPr>
          <w:p w14:paraId="30A2285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138FF9F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D63120E">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1、含指北(南)针、温度计等</w:t>
            </w:r>
          </w:p>
          <w:p w14:paraId="0EA090D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2、重量约20g</w:t>
            </w:r>
          </w:p>
        </w:tc>
      </w:tr>
      <w:tr w14:paraId="0CA67D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1B3988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4BDEA0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740156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手持扩音喇叭</w:t>
            </w:r>
          </w:p>
        </w:tc>
        <w:tc>
          <w:tcPr>
            <w:tcW w:w="600" w:type="dxa"/>
            <w:shd w:val="clear" w:color="auto" w:fill="auto"/>
            <w:vAlign w:val="center"/>
          </w:tcPr>
          <w:p w14:paraId="491D4AE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7624229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33AAEBA">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1、手柄可折叠</w:t>
            </w:r>
          </w:p>
          <w:p w14:paraId="7FE532FA">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2、录音时长≥300秒</w:t>
            </w:r>
          </w:p>
          <w:p w14:paraId="64434173">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3、待机时长≥8小时</w:t>
            </w:r>
          </w:p>
          <w:p w14:paraId="7AB0CD0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color w:val="auto"/>
                <w:spacing w:val="-3"/>
                <w:kern w:val="2"/>
                <w:sz w:val="21"/>
                <w:szCs w:val="21"/>
                <w:lang w:val="en-US" w:eastAsia="zh-CN" w:bidi="ar-SA"/>
              </w:rPr>
              <w:t>4、传输距离≥600米</w:t>
            </w:r>
          </w:p>
        </w:tc>
      </w:tr>
      <w:tr w14:paraId="548C9F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F18D68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E65823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8F2528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警戒带</w:t>
            </w:r>
          </w:p>
        </w:tc>
        <w:tc>
          <w:tcPr>
            <w:tcW w:w="600" w:type="dxa"/>
            <w:shd w:val="clear" w:color="auto" w:fill="auto"/>
            <w:vAlign w:val="center"/>
          </w:tcPr>
          <w:p w14:paraId="23FE735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2A643B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1F31DC7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w:t>
            </w:r>
            <w:r>
              <w:rPr>
                <w:rFonts w:hint="eastAsia" w:ascii="宋体" w:hAnsi="宋体" w:eastAsia="宋体" w:cs="宋体"/>
                <w:b w:val="0"/>
                <w:bCs w:val="0"/>
                <w:color w:val="auto"/>
                <w:spacing w:val="-5"/>
                <w:sz w:val="21"/>
                <w:szCs w:val="21"/>
              </w:rPr>
              <w:t>50</w:t>
            </w:r>
            <w:r>
              <w:rPr>
                <w:rFonts w:hint="eastAsia" w:ascii="宋体" w:hAnsi="宋体" w:eastAsia="宋体" w:cs="宋体"/>
                <w:b w:val="0"/>
                <w:bCs w:val="0"/>
                <w:color w:val="auto"/>
                <w:spacing w:val="18"/>
                <w:sz w:val="21"/>
                <w:szCs w:val="21"/>
              </w:rPr>
              <w:t xml:space="preserve"> </w:t>
            </w:r>
            <w:r>
              <w:rPr>
                <w:rFonts w:hint="eastAsia" w:ascii="宋体" w:hAnsi="宋体" w:eastAsia="宋体" w:cs="宋体"/>
                <w:b w:val="0"/>
                <w:bCs w:val="0"/>
                <w:color w:val="auto"/>
                <w:spacing w:val="-5"/>
                <w:sz w:val="21"/>
                <w:szCs w:val="21"/>
              </w:rPr>
              <w:t>米</w:t>
            </w:r>
          </w:p>
        </w:tc>
      </w:tr>
      <w:tr w14:paraId="48FEE9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238BA5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AA9E1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5B34E5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标识旗（垫）和荧光棒</w:t>
            </w:r>
          </w:p>
        </w:tc>
        <w:tc>
          <w:tcPr>
            <w:tcW w:w="600" w:type="dxa"/>
            <w:shd w:val="clear" w:color="auto" w:fill="auto"/>
            <w:vAlign w:val="center"/>
          </w:tcPr>
          <w:p w14:paraId="2201ACC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47051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1FBDDBE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分区标识旗（垫）为红黄绿黑四色，荧光棒为红黄绿白四色</w:t>
            </w:r>
          </w:p>
        </w:tc>
      </w:tr>
      <w:tr w14:paraId="56EA5C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0F3D9D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B1543A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90C77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电子（RFID）检伤腕带</w:t>
            </w:r>
          </w:p>
        </w:tc>
        <w:tc>
          <w:tcPr>
            <w:tcW w:w="600" w:type="dxa"/>
            <w:shd w:val="clear" w:color="auto" w:fill="auto"/>
            <w:vAlign w:val="center"/>
          </w:tcPr>
          <w:p w14:paraId="4BFB8B0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E33DD8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15126EC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pacing w:val="-3"/>
                <w:kern w:val="2"/>
                <w:sz w:val="21"/>
                <w:szCs w:val="21"/>
                <w:lang w:val="en-US" w:eastAsia="zh-CN" w:bidi="ar-SA"/>
              </w:rPr>
              <w:t>100张</w:t>
            </w:r>
          </w:p>
        </w:tc>
      </w:tr>
      <w:tr w14:paraId="1E0A9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AFF7DB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ACF0EC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58979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纸质检伤伤情卡</w:t>
            </w:r>
          </w:p>
        </w:tc>
        <w:tc>
          <w:tcPr>
            <w:tcW w:w="600" w:type="dxa"/>
            <w:shd w:val="clear" w:color="auto" w:fill="auto"/>
            <w:vAlign w:val="center"/>
          </w:tcPr>
          <w:p w14:paraId="2F719C2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192E5A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3"/>
                <w:sz w:val="21"/>
                <w:szCs w:val="21"/>
                <w:lang w:val="en-US" w:eastAsia="zh-CN"/>
              </w:rPr>
              <w:t>套</w:t>
            </w:r>
          </w:p>
        </w:tc>
        <w:tc>
          <w:tcPr>
            <w:tcW w:w="6156" w:type="dxa"/>
            <w:tcBorders>
              <w:top w:val="single" w:color="auto" w:sz="4" w:space="0"/>
              <w:bottom w:val="single" w:color="auto" w:sz="4" w:space="0"/>
            </w:tcBorders>
            <w:shd w:val="clear" w:color="auto" w:fill="auto"/>
            <w:vAlign w:val="center"/>
          </w:tcPr>
          <w:p w14:paraId="65DF71C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pacing w:val="-3"/>
                <w:sz w:val="21"/>
                <w:szCs w:val="21"/>
                <w:lang w:val="en-US" w:eastAsia="zh-CN"/>
              </w:rPr>
              <w:t>100张</w:t>
            </w:r>
          </w:p>
        </w:tc>
      </w:tr>
      <w:tr w14:paraId="6CF4E2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EE25BB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B3BCA5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7FB184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棉垫</w:t>
            </w:r>
          </w:p>
        </w:tc>
        <w:tc>
          <w:tcPr>
            <w:tcW w:w="600" w:type="dxa"/>
            <w:shd w:val="clear" w:color="auto" w:fill="auto"/>
            <w:vAlign w:val="center"/>
          </w:tcPr>
          <w:p w14:paraId="556222C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D17531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4207C76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rPr>
              <w:t>规格</w:t>
            </w:r>
            <w:r>
              <w:rPr>
                <w:rFonts w:hint="eastAsia" w:ascii="宋体" w:hAnsi="宋体" w:eastAsia="宋体" w:cs="宋体"/>
                <w:b w:val="0"/>
                <w:bCs w:val="0"/>
                <w:color w:val="auto"/>
                <w:spacing w:val="-52"/>
                <w:sz w:val="21"/>
                <w:szCs w:val="21"/>
              </w:rPr>
              <w:t xml:space="preserve"> </w:t>
            </w:r>
            <w:r>
              <w:rPr>
                <w:rFonts w:hint="eastAsia" w:ascii="宋体" w:hAnsi="宋体" w:eastAsia="宋体" w:cs="宋体"/>
                <w:b w:val="0"/>
                <w:bCs w:val="0"/>
                <w:color w:val="auto"/>
                <w:spacing w:val="-3"/>
                <w:sz w:val="21"/>
                <w:szCs w:val="21"/>
              </w:rPr>
              <w:t>20*30cm</w:t>
            </w:r>
          </w:p>
        </w:tc>
      </w:tr>
      <w:tr w14:paraId="05DE42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424E32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DBFA9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09E637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医用无菌纱布</w:t>
            </w:r>
          </w:p>
        </w:tc>
        <w:tc>
          <w:tcPr>
            <w:tcW w:w="600" w:type="dxa"/>
            <w:shd w:val="clear" w:color="auto" w:fill="auto"/>
            <w:vAlign w:val="center"/>
          </w:tcPr>
          <w:p w14:paraId="4FBB2AB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40</w:t>
            </w:r>
          </w:p>
        </w:tc>
        <w:tc>
          <w:tcPr>
            <w:tcW w:w="600" w:type="dxa"/>
            <w:tcBorders>
              <w:top w:val="single" w:color="auto" w:sz="4" w:space="0"/>
              <w:bottom w:val="single" w:color="auto" w:sz="4" w:space="0"/>
            </w:tcBorders>
            <w:shd w:val="clear" w:color="auto" w:fill="auto"/>
            <w:vAlign w:val="center"/>
          </w:tcPr>
          <w:p w14:paraId="0511149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02613973">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32"/>
                <w:sz w:val="21"/>
                <w:szCs w:val="21"/>
              </w:rPr>
              <w:t xml:space="preserve"> </w:t>
            </w:r>
            <w:r>
              <w:rPr>
                <w:rFonts w:hint="eastAsia" w:ascii="宋体" w:hAnsi="宋体" w:eastAsia="宋体" w:cs="宋体"/>
                <w:b w:val="0"/>
                <w:bCs w:val="0"/>
                <w:color w:val="auto"/>
                <w:spacing w:val="-4"/>
                <w:sz w:val="21"/>
                <w:szCs w:val="21"/>
              </w:rPr>
              <w:t>10*10cm/8p</w:t>
            </w:r>
            <w:r>
              <w:rPr>
                <w:rFonts w:hint="eastAsia" w:ascii="宋体" w:hAnsi="宋体" w:eastAsia="宋体" w:cs="宋体"/>
                <w:b w:val="0"/>
                <w:bCs w:val="0"/>
                <w:color w:val="auto"/>
                <w:spacing w:val="-4"/>
                <w:sz w:val="21"/>
                <w:szCs w:val="21"/>
                <w:lang w:eastAsia="zh-CN"/>
              </w:rPr>
              <w:t>。</w:t>
            </w:r>
          </w:p>
        </w:tc>
      </w:tr>
      <w:tr w14:paraId="61507B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5300FC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3BF031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2183BF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37D1149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522192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69D51498">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1、用途：主要用于四肢血管大出血的止血，可实现一人单手止血操作</w:t>
            </w:r>
          </w:p>
          <w:p w14:paraId="5CA8283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2、产品尺寸：≥65*3.8cm</w:t>
            </w:r>
          </w:p>
        </w:tc>
      </w:tr>
      <w:tr w14:paraId="7B4AC2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D98806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BF6D30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654AF8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四合一颈托</w:t>
            </w:r>
          </w:p>
        </w:tc>
        <w:tc>
          <w:tcPr>
            <w:tcW w:w="600" w:type="dxa"/>
            <w:shd w:val="clear" w:color="auto" w:fill="auto"/>
            <w:vAlign w:val="center"/>
          </w:tcPr>
          <w:p w14:paraId="4263633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46301D2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3B665F1C">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结构组成：高分子+海绵。</w:t>
            </w:r>
          </w:p>
        </w:tc>
      </w:tr>
      <w:tr w14:paraId="20EBE9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AE9933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C228E3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218E5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胸腔封闭帖</w:t>
            </w:r>
          </w:p>
        </w:tc>
        <w:tc>
          <w:tcPr>
            <w:tcW w:w="600" w:type="dxa"/>
            <w:shd w:val="clear" w:color="auto" w:fill="auto"/>
            <w:vAlign w:val="center"/>
          </w:tcPr>
          <w:p w14:paraId="6B99B38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58C7E07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57B34AE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规格：≥15*15cm</w:t>
            </w:r>
          </w:p>
        </w:tc>
      </w:tr>
      <w:tr w14:paraId="30417D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5ABA55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A935BF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09859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5CDFC81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2A217E4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77C643C9">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rPr>
              <w:t>含固定器</w:t>
            </w:r>
            <w:r>
              <w:rPr>
                <w:rFonts w:hint="eastAsia" w:ascii="宋体" w:hAnsi="宋体" w:eastAsia="宋体" w:cs="宋体"/>
                <w:b w:val="0"/>
                <w:bCs w:val="0"/>
                <w:color w:val="auto"/>
                <w:spacing w:val="-2"/>
                <w:sz w:val="21"/>
                <w:szCs w:val="21"/>
                <w:lang w:eastAsia="zh-CN"/>
              </w:rPr>
              <w:t>。</w:t>
            </w:r>
          </w:p>
        </w:tc>
      </w:tr>
      <w:tr w14:paraId="1B37E0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DAD028E">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3</w:t>
            </w:r>
          </w:p>
        </w:tc>
        <w:tc>
          <w:tcPr>
            <w:tcW w:w="697" w:type="dxa"/>
            <w:vAlign w:val="center"/>
          </w:tcPr>
          <w:p w14:paraId="0AAD41B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color w:val="auto"/>
                <w:spacing w:val="-4"/>
                <w:sz w:val="21"/>
                <w:szCs w:val="21"/>
                <w:lang w:val="en-US" w:eastAsia="zh-CN"/>
              </w:rPr>
              <w:t>生命监护包（1套）</w:t>
            </w:r>
          </w:p>
        </w:tc>
        <w:tc>
          <w:tcPr>
            <w:tcW w:w="1031" w:type="dxa"/>
            <w:shd w:val="clear" w:color="auto" w:fill="auto"/>
            <w:vAlign w:val="center"/>
          </w:tcPr>
          <w:p w14:paraId="58B1AB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1F02EDA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98EF23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D20BD8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BE46A4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5592F52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611219B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0ACE5E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4C2A7EB1">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150CE3D">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42B7FA8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4BA117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4946818">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4</w:t>
            </w:r>
          </w:p>
        </w:tc>
        <w:tc>
          <w:tcPr>
            <w:tcW w:w="697" w:type="dxa"/>
            <w:vMerge w:val="restart"/>
            <w:vAlign w:val="center"/>
          </w:tcPr>
          <w:p w14:paraId="2104597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呼吸支持包（1套）</w:t>
            </w:r>
          </w:p>
        </w:tc>
        <w:tc>
          <w:tcPr>
            <w:tcW w:w="1031" w:type="dxa"/>
            <w:shd w:val="clear" w:color="auto" w:fill="auto"/>
            <w:vAlign w:val="center"/>
          </w:tcPr>
          <w:p w14:paraId="34AE244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1385F49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4B841A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8299A9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5033B2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2CC6615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67A7C39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822249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6BB5FDC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835E9CE">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C0509AE">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4646D4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C3A726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3992AF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114AB6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医用外科口罩</w:t>
            </w:r>
          </w:p>
        </w:tc>
        <w:tc>
          <w:tcPr>
            <w:tcW w:w="600" w:type="dxa"/>
            <w:shd w:val="clear" w:color="auto" w:fill="auto"/>
            <w:vAlign w:val="center"/>
          </w:tcPr>
          <w:p w14:paraId="7A4DD2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6DEB236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7"/>
                <w:sz w:val="21"/>
                <w:szCs w:val="21"/>
                <w:lang w:val="en-US" w:eastAsia="zh-CN"/>
              </w:rPr>
              <w:t>副</w:t>
            </w:r>
          </w:p>
        </w:tc>
        <w:tc>
          <w:tcPr>
            <w:tcW w:w="6156" w:type="dxa"/>
            <w:tcBorders>
              <w:top w:val="single" w:color="auto" w:sz="4" w:space="0"/>
              <w:bottom w:val="single" w:color="auto" w:sz="4" w:space="0"/>
            </w:tcBorders>
            <w:shd w:val="clear" w:color="auto" w:fill="auto"/>
            <w:vAlign w:val="center"/>
          </w:tcPr>
          <w:p w14:paraId="685A82FF">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符合医药行业标准：YY 0469-2011《医用外科口罩技术要求》。</w:t>
            </w:r>
          </w:p>
        </w:tc>
      </w:tr>
      <w:tr w14:paraId="5B17DA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E9ED4C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6D94F4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BF3205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医用乳胶手套</w:t>
            </w:r>
          </w:p>
        </w:tc>
        <w:tc>
          <w:tcPr>
            <w:tcW w:w="600" w:type="dxa"/>
            <w:shd w:val="clear" w:color="auto" w:fill="auto"/>
            <w:vAlign w:val="center"/>
          </w:tcPr>
          <w:p w14:paraId="526EE88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31252B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20CB5095">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医用乳胶材质，无菌包装。</w:t>
            </w:r>
          </w:p>
        </w:tc>
      </w:tr>
      <w:tr w14:paraId="4C3BC2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1A69D7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01DEE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35D52B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炭纤维氧气瓶</w:t>
            </w:r>
          </w:p>
        </w:tc>
        <w:tc>
          <w:tcPr>
            <w:tcW w:w="600" w:type="dxa"/>
            <w:shd w:val="clear" w:color="auto" w:fill="auto"/>
            <w:vAlign w:val="center"/>
          </w:tcPr>
          <w:p w14:paraId="0EBA0B9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11A50B2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28B9F1AE">
            <w:pPr>
              <w:jc w:val="left"/>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color w:val="auto"/>
                <w:sz w:val="21"/>
                <w:szCs w:val="21"/>
                <w:lang w:val="en-US" w:eastAsia="zh-CN"/>
              </w:rPr>
              <w:t>内胆材质：6061铝合金，夹层材质：碳纤维+玻璃碳纤维，外壳材质：环氧树脂，充装压力：≥20MPA，爆破压力：≥102MPA，含压力表 1 副，救护车氧气瓶对接氧桥 1 副</w:t>
            </w:r>
          </w:p>
        </w:tc>
      </w:tr>
      <w:tr w14:paraId="787297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A307FC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F164D7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068D16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lang w:eastAsia="zh-CN"/>
              </w:rPr>
              <w:t>鼻吸氧导管</w:t>
            </w:r>
          </w:p>
        </w:tc>
        <w:tc>
          <w:tcPr>
            <w:tcW w:w="600" w:type="dxa"/>
            <w:shd w:val="clear" w:color="auto" w:fill="auto"/>
            <w:vAlign w:val="center"/>
          </w:tcPr>
          <w:p w14:paraId="3BDB7F5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0502076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29F19AF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1.5米。</w:t>
            </w:r>
          </w:p>
        </w:tc>
      </w:tr>
      <w:tr w14:paraId="42DFF4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A19341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52B95B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CF3230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吸氧面罩</w:t>
            </w:r>
          </w:p>
        </w:tc>
        <w:tc>
          <w:tcPr>
            <w:tcW w:w="600" w:type="dxa"/>
            <w:shd w:val="clear" w:color="auto" w:fill="auto"/>
            <w:vAlign w:val="center"/>
          </w:tcPr>
          <w:p w14:paraId="55665B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62F4377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162166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带导管。</w:t>
            </w:r>
          </w:p>
        </w:tc>
      </w:tr>
      <w:tr w14:paraId="41C93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83EA4A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8C412E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0568A7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球囊面罩（简易呼吸器）</w:t>
            </w:r>
          </w:p>
        </w:tc>
        <w:tc>
          <w:tcPr>
            <w:tcW w:w="600" w:type="dxa"/>
            <w:shd w:val="clear" w:color="auto" w:fill="auto"/>
            <w:vAlign w:val="center"/>
          </w:tcPr>
          <w:p w14:paraId="7C8BD0C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4A596C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B9CCFC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带导管。</w:t>
            </w:r>
          </w:p>
        </w:tc>
      </w:tr>
      <w:tr w14:paraId="0B5049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F725FF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374BC9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99EC7D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手动吸痰器</w:t>
            </w:r>
          </w:p>
        </w:tc>
        <w:tc>
          <w:tcPr>
            <w:tcW w:w="600" w:type="dxa"/>
            <w:shd w:val="clear" w:color="auto" w:fill="auto"/>
            <w:vAlign w:val="center"/>
          </w:tcPr>
          <w:p w14:paraId="0384BAE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28BAFC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4AC18E7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负压引流最大负压不低于0.06MPA在连续抽谈的同时保障足够吸力。</w:t>
            </w:r>
          </w:p>
        </w:tc>
      </w:tr>
      <w:tr w14:paraId="7CD23F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7F7F99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8A6A5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E700D3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吸痰管</w:t>
            </w:r>
          </w:p>
        </w:tc>
        <w:tc>
          <w:tcPr>
            <w:tcW w:w="600" w:type="dxa"/>
            <w:shd w:val="clear" w:color="auto" w:fill="auto"/>
            <w:vAlign w:val="center"/>
          </w:tcPr>
          <w:p w14:paraId="4A7EC29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687A034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453DC9F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无菌独立包装。</w:t>
            </w:r>
          </w:p>
        </w:tc>
      </w:tr>
      <w:tr w14:paraId="5D1E9F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8D6961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5E9B1C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DB0CFC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开口器</w:t>
            </w:r>
          </w:p>
        </w:tc>
        <w:tc>
          <w:tcPr>
            <w:tcW w:w="600" w:type="dxa"/>
            <w:shd w:val="clear" w:color="auto" w:fill="auto"/>
            <w:vAlign w:val="center"/>
          </w:tcPr>
          <w:p w14:paraId="2D5FE0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3C0A247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91EFF7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塑料螺旋式。</w:t>
            </w:r>
          </w:p>
        </w:tc>
      </w:tr>
      <w:tr w14:paraId="7573BE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3FD014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E272C3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4BD1B7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医用无菌纱布</w:t>
            </w:r>
          </w:p>
        </w:tc>
        <w:tc>
          <w:tcPr>
            <w:tcW w:w="600" w:type="dxa"/>
            <w:shd w:val="clear" w:color="auto" w:fill="auto"/>
            <w:vAlign w:val="center"/>
          </w:tcPr>
          <w:p w14:paraId="7A00DF3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5C3F12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5DDCC066">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独立包装，规格≥10*10cm。</w:t>
            </w:r>
          </w:p>
        </w:tc>
      </w:tr>
      <w:tr w14:paraId="22A8D6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34740D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FEA99F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CBB8A6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液体石蜡</w:t>
            </w:r>
          </w:p>
        </w:tc>
        <w:tc>
          <w:tcPr>
            <w:tcW w:w="600" w:type="dxa"/>
            <w:shd w:val="clear" w:color="auto" w:fill="auto"/>
            <w:vAlign w:val="center"/>
          </w:tcPr>
          <w:p w14:paraId="2C5091B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5AD3F07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20CBDC2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规格≥100ml</w:t>
            </w:r>
          </w:p>
        </w:tc>
      </w:tr>
      <w:tr w14:paraId="5C0C7C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F01BD4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3D542E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0A368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pacing w:val="-10"/>
                <w:sz w:val="21"/>
                <w:szCs w:val="21"/>
                <w:lang w:eastAsia="zh-CN"/>
              </w:rPr>
              <w:t>注射器</w:t>
            </w:r>
          </w:p>
        </w:tc>
        <w:tc>
          <w:tcPr>
            <w:tcW w:w="600" w:type="dxa"/>
            <w:shd w:val="clear" w:color="auto" w:fill="auto"/>
            <w:vAlign w:val="center"/>
          </w:tcPr>
          <w:p w14:paraId="5CC57A8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344E896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付</w:t>
            </w:r>
          </w:p>
        </w:tc>
        <w:tc>
          <w:tcPr>
            <w:tcW w:w="6156" w:type="dxa"/>
            <w:tcBorders>
              <w:top w:val="single" w:color="auto" w:sz="4" w:space="0"/>
              <w:bottom w:val="single" w:color="auto" w:sz="4" w:space="0"/>
            </w:tcBorders>
            <w:shd w:val="clear" w:color="auto" w:fill="auto"/>
            <w:vAlign w:val="center"/>
          </w:tcPr>
          <w:p w14:paraId="7AD3C9B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cs="宋体"/>
                <w:b w:val="0"/>
                <w:bCs w:val="0"/>
                <w:color w:val="auto"/>
                <w:spacing w:val="-10"/>
                <w:sz w:val="21"/>
                <w:szCs w:val="21"/>
                <w:lang w:val="en-US" w:eastAsia="zh-CN"/>
              </w:rPr>
              <w:t>5ml。</w:t>
            </w:r>
          </w:p>
        </w:tc>
      </w:tr>
      <w:tr w14:paraId="53CECA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31DB16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627ED4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D388CC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医用牙垫</w:t>
            </w:r>
          </w:p>
        </w:tc>
        <w:tc>
          <w:tcPr>
            <w:tcW w:w="600" w:type="dxa"/>
            <w:shd w:val="clear" w:color="auto" w:fill="auto"/>
            <w:vAlign w:val="center"/>
          </w:tcPr>
          <w:p w14:paraId="752B56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BE42A8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236CC6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独立包装，一次性使用。</w:t>
            </w:r>
          </w:p>
        </w:tc>
      </w:tr>
      <w:tr w14:paraId="74A62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670830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A6E67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D5C149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插管固定器</w:t>
            </w:r>
          </w:p>
        </w:tc>
        <w:tc>
          <w:tcPr>
            <w:tcW w:w="600" w:type="dxa"/>
            <w:shd w:val="clear" w:color="auto" w:fill="auto"/>
            <w:vAlign w:val="center"/>
          </w:tcPr>
          <w:p w14:paraId="1E28D8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36714BC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46BD69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独立包装。</w:t>
            </w:r>
          </w:p>
        </w:tc>
      </w:tr>
      <w:tr w14:paraId="2A7B2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30FC48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88270F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51B6A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插管固定带</w:t>
            </w:r>
          </w:p>
        </w:tc>
        <w:tc>
          <w:tcPr>
            <w:tcW w:w="600" w:type="dxa"/>
            <w:shd w:val="clear" w:color="auto" w:fill="auto"/>
            <w:vAlign w:val="center"/>
          </w:tcPr>
          <w:p w14:paraId="7E7F33C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3F1F06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73F3917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材质：起绒布+海绵+魔术贴。</w:t>
            </w:r>
          </w:p>
        </w:tc>
      </w:tr>
      <w:tr w14:paraId="3A0C3F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997952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A0DE4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517A65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喉罩</w:t>
            </w:r>
          </w:p>
        </w:tc>
        <w:tc>
          <w:tcPr>
            <w:tcW w:w="600" w:type="dxa"/>
            <w:shd w:val="clear" w:color="auto" w:fill="auto"/>
            <w:vAlign w:val="center"/>
          </w:tcPr>
          <w:p w14:paraId="73ADCAB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7</w:t>
            </w:r>
          </w:p>
        </w:tc>
        <w:tc>
          <w:tcPr>
            <w:tcW w:w="600" w:type="dxa"/>
            <w:tcBorders>
              <w:top w:val="single" w:color="auto" w:sz="4" w:space="0"/>
              <w:bottom w:val="single" w:color="auto" w:sz="4" w:space="0"/>
            </w:tcBorders>
            <w:shd w:val="clear" w:color="auto" w:fill="auto"/>
            <w:vAlign w:val="center"/>
          </w:tcPr>
          <w:p w14:paraId="3FA30F1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4C4591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规格：1.0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1.5</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2.0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2.5</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3.0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 xml:space="preserve">4.0 </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 xml:space="preserve">5.0 </w:t>
            </w:r>
            <w:r>
              <w:rPr>
                <w:rFonts w:hint="eastAsia" w:ascii="宋体" w:hAnsi="宋体" w:cs="宋体"/>
                <w:b w:val="0"/>
                <w:bCs w:val="0"/>
                <w:color w:val="auto"/>
                <w:spacing w:val="-4"/>
                <w:sz w:val="21"/>
                <w:szCs w:val="21"/>
                <w:lang w:eastAsia="zh-CN"/>
              </w:rPr>
              <w:t>，各</w:t>
            </w:r>
            <w:r>
              <w:rPr>
                <w:rFonts w:hint="eastAsia" w:ascii="宋体" w:hAnsi="宋体" w:cs="宋体"/>
                <w:b w:val="0"/>
                <w:bCs w:val="0"/>
                <w:color w:val="auto"/>
                <w:spacing w:val="-4"/>
                <w:sz w:val="21"/>
                <w:szCs w:val="21"/>
                <w:lang w:val="en-US" w:eastAsia="zh-CN"/>
              </w:rPr>
              <w:t>1个。</w:t>
            </w:r>
          </w:p>
        </w:tc>
      </w:tr>
      <w:tr w14:paraId="2F5D5A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09C633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AB5E54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F92EFB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1"/>
                <w:sz w:val="21"/>
                <w:szCs w:val="21"/>
              </w:rPr>
              <w:t>口咽通气管</w:t>
            </w:r>
          </w:p>
        </w:tc>
        <w:tc>
          <w:tcPr>
            <w:tcW w:w="600" w:type="dxa"/>
            <w:shd w:val="clear" w:color="auto" w:fill="auto"/>
            <w:vAlign w:val="center"/>
          </w:tcPr>
          <w:p w14:paraId="56C63A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7793A4D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只</w:t>
            </w:r>
          </w:p>
        </w:tc>
        <w:tc>
          <w:tcPr>
            <w:tcW w:w="6156" w:type="dxa"/>
            <w:tcBorders>
              <w:top w:val="single" w:color="auto" w:sz="4" w:space="0"/>
              <w:bottom w:val="single" w:color="auto" w:sz="4" w:space="0"/>
            </w:tcBorders>
            <w:shd w:val="clear" w:color="auto" w:fill="auto"/>
            <w:vAlign w:val="center"/>
          </w:tcPr>
          <w:p w14:paraId="58396888">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4"/>
                <w:sz w:val="21"/>
                <w:szCs w:val="21"/>
              </w:rPr>
              <w:t>紧急插管，规格:大、中、小，各 1 支</w:t>
            </w:r>
            <w:r>
              <w:rPr>
                <w:rFonts w:hint="eastAsia" w:ascii="宋体" w:hAnsi="宋体" w:cs="宋体"/>
                <w:b w:val="0"/>
                <w:bCs w:val="0"/>
                <w:color w:val="auto"/>
                <w:spacing w:val="-10"/>
                <w:sz w:val="21"/>
                <w:szCs w:val="21"/>
                <w:lang w:val="en-US" w:eastAsia="zh-CN"/>
              </w:rPr>
              <w:t>。</w:t>
            </w:r>
          </w:p>
        </w:tc>
      </w:tr>
      <w:tr w14:paraId="5AA99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D60F70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CB9E1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BFE20C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气管插管</w:t>
            </w:r>
          </w:p>
        </w:tc>
        <w:tc>
          <w:tcPr>
            <w:tcW w:w="600" w:type="dxa"/>
            <w:shd w:val="clear" w:color="auto" w:fill="auto"/>
            <w:vAlign w:val="center"/>
          </w:tcPr>
          <w:p w14:paraId="632CB5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9</w:t>
            </w:r>
          </w:p>
        </w:tc>
        <w:tc>
          <w:tcPr>
            <w:tcW w:w="600" w:type="dxa"/>
            <w:tcBorders>
              <w:top w:val="single" w:color="auto" w:sz="4" w:space="0"/>
              <w:bottom w:val="single" w:color="auto" w:sz="4" w:space="0"/>
            </w:tcBorders>
            <w:shd w:val="clear" w:color="auto" w:fill="auto"/>
            <w:vAlign w:val="center"/>
          </w:tcPr>
          <w:p w14:paraId="0B473EB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只</w:t>
            </w:r>
          </w:p>
        </w:tc>
        <w:tc>
          <w:tcPr>
            <w:tcW w:w="6156" w:type="dxa"/>
            <w:tcBorders>
              <w:top w:val="single" w:color="auto" w:sz="4" w:space="0"/>
              <w:bottom w:val="single" w:color="auto" w:sz="4" w:space="0"/>
            </w:tcBorders>
            <w:shd w:val="clear" w:color="auto" w:fill="auto"/>
            <w:vAlign w:val="center"/>
          </w:tcPr>
          <w:p w14:paraId="5228416B">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4"/>
                <w:sz w:val="21"/>
                <w:szCs w:val="21"/>
              </w:rPr>
              <w:t>成人插管，规格：6.0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7.0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7.5 各 3 支</w:t>
            </w:r>
            <w:r>
              <w:rPr>
                <w:rFonts w:hint="eastAsia" w:ascii="宋体" w:hAnsi="宋体" w:eastAsia="宋体" w:cs="宋体"/>
                <w:b w:val="0"/>
                <w:bCs w:val="0"/>
                <w:color w:val="auto"/>
                <w:spacing w:val="-4"/>
                <w:sz w:val="21"/>
                <w:szCs w:val="21"/>
                <w:lang w:eastAsia="zh-CN"/>
              </w:rPr>
              <w:t>。</w:t>
            </w:r>
          </w:p>
        </w:tc>
      </w:tr>
      <w:tr w14:paraId="742427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D22E97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446785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14392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气管插管导丝</w:t>
            </w:r>
          </w:p>
        </w:tc>
        <w:tc>
          <w:tcPr>
            <w:tcW w:w="600" w:type="dxa"/>
            <w:shd w:val="clear" w:color="auto" w:fill="auto"/>
            <w:vAlign w:val="center"/>
          </w:tcPr>
          <w:p w14:paraId="45CCBB3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5FD27A5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6B05105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独立包装；规格：直径2mm长度330mm。</w:t>
            </w:r>
          </w:p>
        </w:tc>
      </w:tr>
      <w:tr w14:paraId="7EFE75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562BA4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7BA310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AA7F08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医用石蜡油</w:t>
            </w:r>
          </w:p>
        </w:tc>
        <w:tc>
          <w:tcPr>
            <w:tcW w:w="600" w:type="dxa"/>
            <w:shd w:val="clear" w:color="auto" w:fill="auto"/>
            <w:vAlign w:val="center"/>
          </w:tcPr>
          <w:p w14:paraId="7999633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E9F33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7225F07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规格：10ml/支 20ml/支 60ml/支</w:t>
            </w:r>
          </w:p>
        </w:tc>
      </w:tr>
      <w:tr w14:paraId="67ED81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50174B25">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5</w:t>
            </w:r>
          </w:p>
        </w:tc>
        <w:tc>
          <w:tcPr>
            <w:tcW w:w="697" w:type="dxa"/>
            <w:vMerge w:val="restart"/>
            <w:vAlign w:val="center"/>
          </w:tcPr>
          <w:p w14:paraId="39D662F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5"/>
                <w:sz w:val="21"/>
                <w:szCs w:val="21"/>
              </w:rPr>
              <w:t>循环支持包</w:t>
            </w:r>
            <w:r>
              <w:rPr>
                <w:rFonts w:hint="eastAsia" w:ascii="宋体" w:hAnsi="宋体" w:eastAsia="宋体" w:cs="宋体"/>
                <w:b w:val="0"/>
                <w:bCs/>
                <w:spacing w:val="-5"/>
                <w:sz w:val="21"/>
                <w:szCs w:val="21"/>
                <w:lang w:eastAsia="zh-CN"/>
              </w:rPr>
              <w:t>（</w:t>
            </w:r>
            <w:r>
              <w:rPr>
                <w:rFonts w:hint="eastAsia" w:ascii="宋体" w:hAnsi="宋体" w:eastAsia="宋体" w:cs="宋体"/>
                <w:b w:val="0"/>
                <w:bCs/>
                <w:spacing w:val="-5"/>
                <w:sz w:val="21"/>
                <w:szCs w:val="21"/>
                <w:lang w:val="en-US" w:eastAsia="zh-CN"/>
              </w:rPr>
              <w:t>1套）</w:t>
            </w:r>
          </w:p>
        </w:tc>
        <w:tc>
          <w:tcPr>
            <w:tcW w:w="1031" w:type="dxa"/>
            <w:shd w:val="clear" w:color="auto" w:fill="auto"/>
            <w:vAlign w:val="center"/>
          </w:tcPr>
          <w:p w14:paraId="2B57910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D618FA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70305F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884558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43E7372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4538727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0B01D90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49BDBAB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0C3AF24">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6FAD6B76">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4618236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2FF452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04808B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D5DCB4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096FA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医用外科口罩</w:t>
            </w:r>
          </w:p>
        </w:tc>
        <w:tc>
          <w:tcPr>
            <w:tcW w:w="600" w:type="dxa"/>
            <w:shd w:val="clear" w:color="auto" w:fill="auto"/>
            <w:vAlign w:val="center"/>
          </w:tcPr>
          <w:p w14:paraId="2F6C089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216F380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1964754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符合医药行业标准：YY 0469-2011《医用外科口罩技术要求》。</w:t>
            </w:r>
          </w:p>
        </w:tc>
      </w:tr>
      <w:tr w14:paraId="5BCA14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E6EA58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97033C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3CBFB6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医用乳胶手套</w:t>
            </w:r>
          </w:p>
        </w:tc>
        <w:tc>
          <w:tcPr>
            <w:tcW w:w="600" w:type="dxa"/>
            <w:shd w:val="clear" w:color="auto" w:fill="auto"/>
            <w:vAlign w:val="center"/>
          </w:tcPr>
          <w:p w14:paraId="308C8FA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F903AF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28F93D91">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医用乳胶材质，无菌包装。</w:t>
            </w:r>
          </w:p>
        </w:tc>
      </w:tr>
      <w:tr w14:paraId="614879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48F4B5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4F21A6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D34B7C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医用垃圾袋</w:t>
            </w:r>
          </w:p>
        </w:tc>
        <w:tc>
          <w:tcPr>
            <w:tcW w:w="600" w:type="dxa"/>
            <w:shd w:val="clear" w:color="auto" w:fill="auto"/>
            <w:vAlign w:val="center"/>
          </w:tcPr>
          <w:p w14:paraId="77030A4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E383C2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2B25A06">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1"/>
                <w:sz w:val="21"/>
                <w:szCs w:val="21"/>
              </w:rPr>
              <w:t>含塑料尼龙封口扎带</w:t>
            </w:r>
            <w:r>
              <w:rPr>
                <w:rFonts w:hint="eastAsia" w:ascii="宋体" w:hAnsi="宋体" w:eastAsia="宋体" w:cs="宋体"/>
                <w:b w:val="0"/>
                <w:bCs w:val="0"/>
                <w:color w:val="auto"/>
                <w:spacing w:val="-1"/>
                <w:sz w:val="21"/>
                <w:szCs w:val="21"/>
                <w:lang w:eastAsia="zh-CN"/>
              </w:rPr>
              <w:t>，</w:t>
            </w:r>
          </w:p>
        </w:tc>
      </w:tr>
      <w:tr w14:paraId="242C0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3DF849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51EBE8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3DCECD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医用锐器盒</w:t>
            </w:r>
          </w:p>
        </w:tc>
        <w:tc>
          <w:tcPr>
            <w:tcW w:w="600" w:type="dxa"/>
            <w:shd w:val="clear" w:color="auto" w:fill="auto"/>
            <w:vAlign w:val="center"/>
          </w:tcPr>
          <w:p w14:paraId="40E0704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3A27AA2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763F76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折叠式</w:t>
            </w:r>
          </w:p>
        </w:tc>
      </w:tr>
      <w:tr w14:paraId="6E5585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FCA794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48B8EB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558FE9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血糖仪</w:t>
            </w:r>
          </w:p>
        </w:tc>
        <w:tc>
          <w:tcPr>
            <w:tcW w:w="600" w:type="dxa"/>
            <w:shd w:val="clear" w:color="auto" w:fill="auto"/>
            <w:vAlign w:val="center"/>
          </w:tcPr>
          <w:p w14:paraId="74BB829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8057E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6B0131B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环境温度范围:-10°C~+50°C;相对湿度，范围:&lt;90%，且无冷凝现象;大气压力范围:50Kpa~106Kpa，血样量：0.6μL</w:t>
            </w:r>
            <w:r>
              <w:rPr>
                <w:rFonts w:hint="eastAsia" w:ascii="宋体" w:hAnsi="宋体" w:eastAsia="宋体" w:cs="宋体"/>
                <w:b w:val="0"/>
                <w:bCs w:val="0"/>
                <w:color w:val="auto"/>
                <w:sz w:val="21"/>
                <w:szCs w:val="21"/>
                <w:lang w:val="en-US" w:eastAsia="zh-CN"/>
              </w:rPr>
              <w:t>。</w:t>
            </w:r>
          </w:p>
        </w:tc>
      </w:tr>
      <w:tr w14:paraId="5E65B1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A6811B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9D661F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EBAD46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除颤仪</w:t>
            </w:r>
          </w:p>
        </w:tc>
        <w:tc>
          <w:tcPr>
            <w:tcW w:w="600" w:type="dxa"/>
            <w:shd w:val="clear" w:color="auto" w:fill="auto"/>
            <w:vAlign w:val="center"/>
          </w:tcPr>
          <w:p w14:paraId="401EC38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6A576E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5433089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bidi="ar"/>
              </w:rPr>
              <w:t>身具备便携把手，便于携带。 重量</w:t>
            </w:r>
            <w:r>
              <w:rPr>
                <w:rFonts w:hint="eastAsia" w:ascii="宋体" w:hAnsi="宋体" w:eastAsia="宋体" w:cs="宋体"/>
                <w:b w:val="0"/>
                <w:bCs w:val="0"/>
                <w:color w:val="auto"/>
                <w:sz w:val="21"/>
                <w:szCs w:val="21"/>
                <w:lang w:val="en-US" w:eastAsia="zh-CN" w:bidi="ar"/>
              </w:rPr>
              <w:t>≤2</w:t>
            </w:r>
            <w:r>
              <w:rPr>
                <w:rFonts w:hint="eastAsia" w:ascii="宋体" w:hAnsi="宋体" w:eastAsia="宋体" w:cs="宋体"/>
                <w:b w:val="0"/>
                <w:bCs w:val="0"/>
                <w:color w:val="auto"/>
                <w:sz w:val="21"/>
                <w:szCs w:val="21"/>
                <w:lang w:bidi="ar"/>
              </w:rPr>
              <w:t xml:space="preserve"> kg。智能环境除噪：根据环境自动调整音量，适应急救现场嘈杂环境下使用。工作温度范围：满足 -5ºC ～ 50ºC，且从室温环境下进入-20ºC 环境后，至少能工作 60 分钟</w:t>
            </w:r>
            <w:r>
              <w:rPr>
                <w:rFonts w:hint="eastAsia" w:ascii="宋体" w:hAnsi="宋体" w:eastAsia="宋体" w:cs="宋体"/>
                <w:b w:val="0"/>
                <w:bCs w:val="0"/>
                <w:color w:val="auto"/>
                <w:sz w:val="21"/>
                <w:szCs w:val="21"/>
                <w:lang w:eastAsia="zh-CN" w:bidi="ar"/>
              </w:rPr>
              <w:t>，防水防尘≥IP65，≥</w:t>
            </w:r>
            <w:r>
              <w:rPr>
                <w:rFonts w:hint="eastAsia" w:ascii="宋体" w:hAnsi="宋体" w:eastAsia="宋体" w:cs="宋体"/>
                <w:b w:val="0"/>
                <w:bCs w:val="0"/>
                <w:color w:val="auto"/>
                <w:sz w:val="21"/>
                <w:szCs w:val="21"/>
                <w:lang w:val="en-US" w:eastAsia="zh-CN" w:bidi="ar"/>
              </w:rPr>
              <w:t>1.6L</w:t>
            </w:r>
            <w:r>
              <w:rPr>
                <w:rFonts w:hint="eastAsia" w:ascii="宋体" w:hAnsi="宋体" w:eastAsia="宋体" w:cs="宋体"/>
                <w:b w:val="0"/>
                <w:bCs w:val="0"/>
                <w:color w:val="auto"/>
                <w:sz w:val="21"/>
                <w:szCs w:val="21"/>
                <w:lang w:val="en-US" w:eastAsia="zh-CN"/>
              </w:rPr>
              <w:t>。</w:t>
            </w:r>
          </w:p>
        </w:tc>
      </w:tr>
      <w:tr w14:paraId="11C2D2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64F197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C4AF69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95EB1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23D33A5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4EAC7F9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14C49A0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一次性</w:t>
            </w:r>
          </w:p>
        </w:tc>
      </w:tr>
      <w:tr w14:paraId="42E0A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42CA50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5975FD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31D2BA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5B79407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017279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0B45B45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金属手柄</w:t>
            </w:r>
          </w:p>
        </w:tc>
      </w:tr>
      <w:tr w14:paraId="5D88B6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2C9AB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0AF266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979E2F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医用无菌敷贴</w:t>
            </w:r>
          </w:p>
        </w:tc>
        <w:tc>
          <w:tcPr>
            <w:tcW w:w="600" w:type="dxa"/>
            <w:shd w:val="clear" w:color="auto" w:fill="auto"/>
            <w:vAlign w:val="center"/>
          </w:tcPr>
          <w:p w14:paraId="79CB250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30</w:t>
            </w:r>
          </w:p>
        </w:tc>
        <w:tc>
          <w:tcPr>
            <w:tcW w:w="600" w:type="dxa"/>
            <w:tcBorders>
              <w:top w:val="single" w:color="auto" w:sz="4" w:space="0"/>
              <w:bottom w:val="single" w:color="auto" w:sz="4" w:space="0"/>
            </w:tcBorders>
            <w:shd w:val="clear" w:color="auto" w:fill="auto"/>
            <w:vAlign w:val="center"/>
          </w:tcPr>
          <w:p w14:paraId="4F26458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4C6B652A">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5X5cm*5片*4袋 、10*10cm*2片*5袋。</w:t>
            </w:r>
          </w:p>
        </w:tc>
      </w:tr>
      <w:tr w14:paraId="6671E2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B04967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F75F1C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64F070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医用胶带</w:t>
            </w:r>
          </w:p>
        </w:tc>
        <w:tc>
          <w:tcPr>
            <w:tcW w:w="600" w:type="dxa"/>
            <w:shd w:val="clear" w:color="auto" w:fill="auto"/>
            <w:vAlign w:val="center"/>
          </w:tcPr>
          <w:p w14:paraId="286CEBB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5BBD857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0B69E581">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1.25cm*9m。</w:t>
            </w:r>
          </w:p>
        </w:tc>
      </w:tr>
      <w:tr w14:paraId="4155D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EFDD3D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6F6A85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82C956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碘伏消毒液</w:t>
            </w:r>
          </w:p>
        </w:tc>
        <w:tc>
          <w:tcPr>
            <w:tcW w:w="600" w:type="dxa"/>
            <w:shd w:val="clear" w:color="auto" w:fill="auto"/>
            <w:vAlign w:val="center"/>
          </w:tcPr>
          <w:p w14:paraId="502BCE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4F22E1B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37DA084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喷雾型，规格：≥100ml</w:t>
            </w:r>
          </w:p>
        </w:tc>
      </w:tr>
      <w:tr w14:paraId="21E18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080CCF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D31826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3C589D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医用棉签</w:t>
            </w:r>
          </w:p>
        </w:tc>
        <w:tc>
          <w:tcPr>
            <w:tcW w:w="600" w:type="dxa"/>
            <w:shd w:val="clear" w:color="auto" w:fill="auto"/>
            <w:vAlign w:val="center"/>
          </w:tcPr>
          <w:p w14:paraId="50632A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50</w:t>
            </w:r>
          </w:p>
        </w:tc>
        <w:tc>
          <w:tcPr>
            <w:tcW w:w="600" w:type="dxa"/>
            <w:tcBorders>
              <w:top w:val="single" w:color="auto" w:sz="4" w:space="0"/>
              <w:bottom w:val="single" w:color="auto" w:sz="4" w:space="0"/>
            </w:tcBorders>
            <w:shd w:val="clear" w:color="auto" w:fill="auto"/>
            <w:vAlign w:val="center"/>
          </w:tcPr>
          <w:p w14:paraId="279B974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包</w:t>
            </w:r>
          </w:p>
        </w:tc>
        <w:tc>
          <w:tcPr>
            <w:tcW w:w="6156" w:type="dxa"/>
            <w:tcBorders>
              <w:top w:val="single" w:color="auto" w:sz="4" w:space="0"/>
              <w:bottom w:val="single" w:color="auto" w:sz="4" w:space="0"/>
            </w:tcBorders>
            <w:shd w:val="clear" w:color="auto" w:fill="auto"/>
            <w:vAlign w:val="center"/>
          </w:tcPr>
          <w:p w14:paraId="1678A34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spacing w:val="-4"/>
                <w:kern w:val="2"/>
                <w:sz w:val="21"/>
                <w:szCs w:val="21"/>
                <w:lang w:val="en-US" w:eastAsia="zh-CN" w:bidi="ar-SA"/>
              </w:rPr>
              <w:t>规格</w:t>
            </w:r>
            <w:r>
              <w:rPr>
                <w:rFonts w:hint="eastAsia" w:ascii="宋体" w:hAnsi="宋体" w:eastAsia="宋体" w:cs="宋体"/>
                <w:b w:val="0"/>
                <w:bCs w:val="0"/>
                <w:color w:val="auto"/>
                <w:sz w:val="21"/>
                <w:szCs w:val="21"/>
                <w:highlight w:val="none"/>
                <w:vertAlign w:val="baseline"/>
                <w:lang w:val="en-US" w:eastAsia="zh-CN"/>
              </w:rPr>
              <w:t>≥</w:t>
            </w:r>
            <w:r>
              <w:rPr>
                <w:rFonts w:hint="eastAsia" w:ascii="宋体" w:hAnsi="宋体" w:eastAsia="宋体" w:cs="宋体"/>
                <w:b w:val="0"/>
                <w:bCs w:val="0"/>
                <w:color w:val="auto"/>
                <w:spacing w:val="-4"/>
                <w:sz w:val="21"/>
                <w:szCs w:val="21"/>
                <w:highlight w:val="none"/>
                <w:lang w:val="en-US" w:eastAsia="zh-CN"/>
              </w:rPr>
              <w:t>5支/</w:t>
            </w:r>
            <w:r>
              <w:rPr>
                <w:rFonts w:hint="eastAsia" w:ascii="宋体" w:hAnsi="宋体" w:cs="宋体"/>
                <w:b w:val="0"/>
                <w:bCs w:val="0"/>
                <w:color w:val="auto"/>
                <w:kern w:val="0"/>
                <w:sz w:val="24"/>
                <w:szCs w:val="24"/>
                <w:highlight w:val="none"/>
                <w:u w:val="none"/>
                <w:lang w:val="en-US" w:eastAsia="zh-CN"/>
              </w:rPr>
              <w:t>包。</w:t>
            </w:r>
          </w:p>
        </w:tc>
      </w:tr>
      <w:tr w14:paraId="7F83BB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286D74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6AC37D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F70AA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乳胶止血带</w:t>
            </w:r>
          </w:p>
        </w:tc>
        <w:tc>
          <w:tcPr>
            <w:tcW w:w="600" w:type="dxa"/>
            <w:shd w:val="clear" w:color="auto" w:fill="auto"/>
            <w:vAlign w:val="center"/>
          </w:tcPr>
          <w:p w14:paraId="5E8219F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1F5021B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775503C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独立包装 直径≥7mm  长度≥3M。</w:t>
            </w:r>
          </w:p>
        </w:tc>
      </w:tr>
      <w:tr w14:paraId="54E531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BE033D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60148D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B9CD56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4"/>
                <w:sz w:val="21"/>
                <w:szCs w:val="21"/>
              </w:rPr>
              <w:t>留置针</w:t>
            </w:r>
          </w:p>
        </w:tc>
        <w:tc>
          <w:tcPr>
            <w:tcW w:w="600" w:type="dxa"/>
            <w:shd w:val="clear" w:color="auto" w:fill="auto"/>
            <w:vAlign w:val="center"/>
          </w:tcPr>
          <w:p w14:paraId="33927E0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1EF0089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只</w:t>
            </w:r>
          </w:p>
        </w:tc>
        <w:tc>
          <w:tcPr>
            <w:tcW w:w="6156" w:type="dxa"/>
            <w:tcBorders>
              <w:top w:val="single" w:color="auto" w:sz="4" w:space="0"/>
              <w:bottom w:val="single" w:color="auto" w:sz="4" w:space="0"/>
            </w:tcBorders>
            <w:shd w:val="clear" w:color="auto" w:fill="auto"/>
            <w:vAlign w:val="center"/>
          </w:tcPr>
          <w:p w14:paraId="3A7122C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独立包装、单翼持针、具有止流液夹。</w:t>
            </w:r>
          </w:p>
        </w:tc>
      </w:tr>
      <w:tr w14:paraId="34F9E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AF73B8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0336B4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DB68FE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注射器</w:t>
            </w:r>
          </w:p>
        </w:tc>
        <w:tc>
          <w:tcPr>
            <w:tcW w:w="600" w:type="dxa"/>
            <w:shd w:val="clear" w:color="auto" w:fill="auto"/>
            <w:vAlign w:val="center"/>
          </w:tcPr>
          <w:p w14:paraId="3191BC1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25</w:t>
            </w:r>
          </w:p>
        </w:tc>
        <w:tc>
          <w:tcPr>
            <w:tcW w:w="600" w:type="dxa"/>
            <w:tcBorders>
              <w:top w:val="single" w:color="auto" w:sz="4" w:space="0"/>
              <w:bottom w:val="single" w:color="auto" w:sz="4" w:space="0"/>
            </w:tcBorders>
            <w:shd w:val="clear" w:color="auto" w:fill="auto"/>
            <w:vAlign w:val="center"/>
          </w:tcPr>
          <w:p w14:paraId="0C1B81A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0E9566A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rPr>
              <w:t>5ml 10支、10ml 10支、20ml 5支</w:t>
            </w:r>
            <w:r>
              <w:rPr>
                <w:rFonts w:hint="eastAsia" w:ascii="宋体" w:hAnsi="宋体" w:eastAsia="宋体" w:cs="宋体"/>
                <w:b w:val="0"/>
                <w:bCs w:val="0"/>
                <w:color w:val="auto"/>
                <w:kern w:val="2"/>
                <w:sz w:val="21"/>
                <w:szCs w:val="21"/>
                <w:lang w:val="en-US" w:eastAsia="zh-CN" w:bidi="ar-SA"/>
              </w:rPr>
              <w:t>。</w:t>
            </w:r>
          </w:p>
        </w:tc>
      </w:tr>
      <w:tr w14:paraId="3493B9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520C6A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E259E1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A3D524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一次性袋式输液器</w:t>
            </w:r>
          </w:p>
        </w:tc>
        <w:tc>
          <w:tcPr>
            <w:tcW w:w="600" w:type="dxa"/>
            <w:shd w:val="clear" w:color="auto" w:fill="auto"/>
            <w:vAlign w:val="center"/>
          </w:tcPr>
          <w:p w14:paraId="06BB06B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17F75D3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964D7C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规格≥250ml袋式。</w:t>
            </w:r>
          </w:p>
        </w:tc>
      </w:tr>
      <w:tr w14:paraId="438F81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DA230A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DE0A00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31E19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PICC穿刺套装</w:t>
            </w:r>
            <w:r>
              <w:rPr>
                <w:rFonts w:hint="eastAsia" w:ascii="宋体" w:hAnsi="宋体" w:cs="宋体"/>
                <w:b w:val="0"/>
                <w:bCs w:val="0"/>
                <w:color w:val="auto"/>
                <w:spacing w:val="-4"/>
                <w:sz w:val="21"/>
                <w:szCs w:val="21"/>
                <w:lang w:val="en-US" w:eastAsia="zh-CN"/>
              </w:rPr>
              <w:t>包</w:t>
            </w:r>
          </w:p>
        </w:tc>
        <w:tc>
          <w:tcPr>
            <w:tcW w:w="600" w:type="dxa"/>
            <w:shd w:val="clear" w:color="auto" w:fill="auto"/>
            <w:vAlign w:val="center"/>
          </w:tcPr>
          <w:p w14:paraId="7447842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1988C2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E468FE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经外周静脉置入中心静脉导管，</w:t>
            </w:r>
            <w:r>
              <w:rPr>
                <w:rFonts w:hint="eastAsia" w:ascii="宋体" w:hAnsi="宋体" w:eastAsia="宋体" w:cs="宋体"/>
                <w:b w:val="0"/>
                <w:bCs w:val="0"/>
                <w:color w:val="auto"/>
                <w:kern w:val="2"/>
                <w:sz w:val="21"/>
                <w:szCs w:val="21"/>
                <w:lang w:val="en-US" w:eastAsia="zh-CN" w:bidi="ar-SA"/>
              </w:rPr>
              <w:t>提供产品二类注册证复印件</w:t>
            </w:r>
          </w:p>
        </w:tc>
      </w:tr>
      <w:tr w14:paraId="1F4795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23A2A3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8508F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1D3D1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7"/>
                <w:sz w:val="21"/>
                <w:szCs w:val="21"/>
              </w:rPr>
              <w:t>加温加压</w:t>
            </w:r>
            <w:r>
              <w:rPr>
                <w:rFonts w:hint="eastAsia" w:ascii="宋体" w:hAnsi="宋体" w:eastAsia="宋体" w:cs="宋体"/>
                <w:b w:val="0"/>
                <w:bCs w:val="0"/>
                <w:color w:val="auto"/>
                <w:spacing w:val="-5"/>
                <w:sz w:val="21"/>
                <w:szCs w:val="21"/>
              </w:rPr>
              <w:t>输液仪</w:t>
            </w:r>
          </w:p>
        </w:tc>
        <w:tc>
          <w:tcPr>
            <w:tcW w:w="600" w:type="dxa"/>
            <w:shd w:val="clear" w:color="auto" w:fill="auto"/>
            <w:vAlign w:val="center"/>
          </w:tcPr>
          <w:p w14:paraId="4A98F41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19BC52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7B91B8D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rPr>
              <w:t>500ML可反复使用进口TPU材料</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充气球囊设计。</w:t>
            </w:r>
          </w:p>
        </w:tc>
      </w:tr>
      <w:tr w14:paraId="79ECDD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425C7DB">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6</w:t>
            </w:r>
          </w:p>
        </w:tc>
        <w:tc>
          <w:tcPr>
            <w:tcW w:w="697" w:type="dxa"/>
            <w:vMerge w:val="restart"/>
            <w:vAlign w:val="center"/>
          </w:tcPr>
          <w:p w14:paraId="410D8E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4"/>
                <w:sz w:val="21"/>
                <w:szCs w:val="21"/>
              </w:rPr>
              <w:t>搬运器材包</w:t>
            </w:r>
            <w:r>
              <w:rPr>
                <w:rFonts w:hint="eastAsia" w:ascii="宋体" w:hAnsi="宋体" w:eastAsia="宋体" w:cs="宋体"/>
                <w:b w:val="0"/>
                <w:bCs/>
                <w:spacing w:val="-4"/>
                <w:sz w:val="21"/>
                <w:szCs w:val="21"/>
                <w:lang w:eastAsia="zh-CN"/>
              </w:rPr>
              <w:t>（</w:t>
            </w:r>
            <w:r>
              <w:rPr>
                <w:rFonts w:hint="eastAsia" w:ascii="宋体" w:hAnsi="宋体" w:eastAsia="宋体" w:cs="宋体"/>
                <w:b w:val="0"/>
                <w:bCs/>
                <w:spacing w:val="-4"/>
                <w:sz w:val="21"/>
                <w:szCs w:val="21"/>
                <w:lang w:val="en-US" w:eastAsia="zh-CN"/>
              </w:rPr>
              <w:t>1套）</w:t>
            </w:r>
          </w:p>
        </w:tc>
        <w:tc>
          <w:tcPr>
            <w:tcW w:w="1031" w:type="dxa"/>
            <w:shd w:val="clear" w:color="auto" w:fill="auto"/>
            <w:vAlign w:val="center"/>
          </w:tcPr>
          <w:p w14:paraId="0A7CCBD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587A413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5AC0C0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207BDC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51B261A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2115647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4028C0B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3AA63F3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1E2C13D9">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619DBC3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2DEEE17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6BFD55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A8C1E7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0277CE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D1879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折叠式软担架</w:t>
            </w:r>
          </w:p>
        </w:tc>
        <w:tc>
          <w:tcPr>
            <w:tcW w:w="600" w:type="dxa"/>
            <w:shd w:val="clear" w:color="auto" w:fill="auto"/>
            <w:vAlign w:val="center"/>
          </w:tcPr>
          <w:p w14:paraId="18EBC45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6CE10AE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09EE79A">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1"/>
                <w:sz w:val="21"/>
                <w:szCs w:val="21"/>
                <w:lang w:val="en-US" w:eastAsia="zh-CN"/>
              </w:rPr>
            </w:pPr>
            <w:r>
              <w:rPr>
                <w:rFonts w:hint="eastAsia" w:ascii="宋体" w:hAnsi="宋体" w:eastAsia="宋体" w:cs="宋体"/>
                <w:b w:val="0"/>
                <w:bCs w:val="0"/>
                <w:color w:val="auto"/>
                <w:spacing w:val="-1"/>
                <w:sz w:val="21"/>
                <w:szCs w:val="21"/>
              </w:rPr>
              <w:t>双折，可拆组合；承重≥159kg</w:t>
            </w:r>
            <w:r>
              <w:rPr>
                <w:rFonts w:hint="eastAsia" w:ascii="宋体" w:hAnsi="宋体" w:eastAsia="宋体" w:cs="宋体"/>
                <w:b w:val="0"/>
                <w:bCs w:val="0"/>
                <w:color w:val="auto"/>
                <w:spacing w:val="-1"/>
                <w:sz w:val="21"/>
                <w:szCs w:val="21"/>
                <w:lang w:eastAsia="zh-CN"/>
              </w:rPr>
              <w:t>。</w:t>
            </w:r>
          </w:p>
        </w:tc>
      </w:tr>
      <w:tr w14:paraId="724EC8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E4CC92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164D0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E81D7D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解救套</w:t>
            </w:r>
          </w:p>
        </w:tc>
        <w:tc>
          <w:tcPr>
            <w:tcW w:w="600" w:type="dxa"/>
            <w:shd w:val="clear" w:color="auto" w:fill="auto"/>
            <w:vAlign w:val="center"/>
          </w:tcPr>
          <w:p w14:paraId="5A91C68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389156C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FA60FA4">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头胸背躯干固定夹板</w:t>
            </w:r>
          </w:p>
        </w:tc>
      </w:tr>
      <w:tr w14:paraId="066EE2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C44C691">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7</w:t>
            </w:r>
          </w:p>
        </w:tc>
        <w:tc>
          <w:tcPr>
            <w:tcW w:w="697" w:type="dxa"/>
            <w:vMerge w:val="restart"/>
            <w:vAlign w:val="center"/>
          </w:tcPr>
          <w:p w14:paraId="7F34FA6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8"/>
                <w:sz w:val="21"/>
                <w:szCs w:val="21"/>
              </w:rPr>
              <w:t>药品药剂</w:t>
            </w:r>
            <w:r>
              <w:rPr>
                <w:rFonts w:hint="eastAsia" w:ascii="宋体" w:hAnsi="宋体" w:eastAsia="宋体" w:cs="宋体"/>
                <w:b w:val="0"/>
                <w:bCs/>
                <w:spacing w:val="-3"/>
                <w:sz w:val="21"/>
                <w:szCs w:val="21"/>
              </w:rPr>
              <w:t>包</w:t>
            </w:r>
            <w:r>
              <w:rPr>
                <w:rFonts w:hint="eastAsia" w:ascii="宋体" w:hAnsi="宋体" w:eastAsia="宋体" w:cs="宋体"/>
                <w:b w:val="0"/>
                <w:bCs/>
                <w:spacing w:val="-3"/>
                <w:sz w:val="21"/>
                <w:szCs w:val="21"/>
                <w:lang w:eastAsia="zh-CN"/>
              </w:rPr>
              <w:t>（</w:t>
            </w:r>
            <w:r>
              <w:rPr>
                <w:rFonts w:hint="eastAsia" w:ascii="宋体" w:hAnsi="宋体" w:eastAsia="宋体" w:cs="宋体"/>
                <w:b w:val="0"/>
                <w:bCs/>
                <w:spacing w:val="-3"/>
                <w:sz w:val="21"/>
                <w:szCs w:val="21"/>
                <w:lang w:val="en-US" w:eastAsia="zh-CN"/>
              </w:rPr>
              <w:t>1套）</w:t>
            </w:r>
          </w:p>
        </w:tc>
        <w:tc>
          <w:tcPr>
            <w:tcW w:w="1031" w:type="dxa"/>
            <w:shd w:val="clear" w:color="auto" w:fill="auto"/>
            <w:vAlign w:val="center"/>
          </w:tcPr>
          <w:p w14:paraId="62363A3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59AB175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7DA79F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DEBF99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3B05B38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6B33F81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21542E9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1764CD6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76C2C45B">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48AB9246">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97ECF89">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155EC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ABD8EF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574949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E8A7FD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医用锐器盒</w:t>
            </w:r>
          </w:p>
        </w:tc>
        <w:tc>
          <w:tcPr>
            <w:tcW w:w="600" w:type="dxa"/>
            <w:shd w:val="clear" w:color="auto" w:fill="auto"/>
            <w:vAlign w:val="center"/>
          </w:tcPr>
          <w:p w14:paraId="6831C2F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25F980C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AFE79B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规格≤0.5L</w:t>
            </w:r>
          </w:p>
        </w:tc>
      </w:tr>
      <w:tr w14:paraId="2294C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E499C9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333D4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CB2E6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医用垃圾袋</w:t>
            </w:r>
          </w:p>
        </w:tc>
        <w:tc>
          <w:tcPr>
            <w:tcW w:w="600" w:type="dxa"/>
            <w:shd w:val="clear" w:color="auto" w:fill="auto"/>
            <w:vAlign w:val="center"/>
          </w:tcPr>
          <w:p w14:paraId="4CF3570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18F5969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69AB16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含塑料尼龙封口扎带</w:t>
            </w:r>
          </w:p>
        </w:tc>
      </w:tr>
      <w:tr w14:paraId="397C11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896D0C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188DD4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1F8B0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安全剪</w:t>
            </w:r>
          </w:p>
        </w:tc>
        <w:tc>
          <w:tcPr>
            <w:tcW w:w="600" w:type="dxa"/>
            <w:shd w:val="clear" w:color="auto" w:fill="auto"/>
            <w:vAlign w:val="center"/>
          </w:tcPr>
          <w:p w14:paraId="4EE40B6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6B2F78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0F9460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lang w:val="en-US" w:eastAsia="zh-CN"/>
              </w:rPr>
              <w:t>金属手柄</w:t>
            </w:r>
          </w:p>
        </w:tc>
      </w:tr>
      <w:tr w14:paraId="2C77E0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CCD6A70">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8</w:t>
            </w:r>
          </w:p>
        </w:tc>
        <w:tc>
          <w:tcPr>
            <w:tcW w:w="697" w:type="dxa"/>
            <w:vMerge w:val="restart"/>
            <w:vAlign w:val="center"/>
          </w:tcPr>
          <w:p w14:paraId="64D1AE8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3"/>
                <w:sz w:val="21"/>
                <w:szCs w:val="21"/>
              </w:rPr>
              <w:t>创伤急救包</w:t>
            </w:r>
            <w:r>
              <w:rPr>
                <w:rFonts w:hint="eastAsia" w:ascii="宋体" w:hAnsi="宋体" w:cs="宋体"/>
                <w:b w:val="0"/>
                <w:bCs/>
                <w:spacing w:val="-3"/>
                <w:sz w:val="21"/>
                <w:szCs w:val="21"/>
                <w:lang w:eastAsia="zh-CN"/>
              </w:rPr>
              <w:t>（</w:t>
            </w:r>
            <w:r>
              <w:rPr>
                <w:rFonts w:hint="eastAsia" w:ascii="宋体" w:hAnsi="宋体" w:cs="宋体"/>
                <w:b w:val="0"/>
                <w:bCs/>
                <w:spacing w:val="-3"/>
                <w:sz w:val="21"/>
                <w:szCs w:val="21"/>
                <w:lang w:val="en-US" w:eastAsia="zh-CN"/>
              </w:rPr>
              <w:t>1套）</w:t>
            </w:r>
          </w:p>
        </w:tc>
        <w:tc>
          <w:tcPr>
            <w:tcW w:w="1031" w:type="dxa"/>
            <w:shd w:val="clear" w:color="auto" w:fill="auto"/>
            <w:vAlign w:val="center"/>
          </w:tcPr>
          <w:p w14:paraId="1A42BD0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721DDD5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6B1145F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76163C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CCDA3F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3653C89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7ED8974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47FB047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7A13BB3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DDE481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1DD19B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618A8F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96BC9A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05564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33121B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医用胶带</w:t>
            </w:r>
          </w:p>
        </w:tc>
        <w:tc>
          <w:tcPr>
            <w:tcW w:w="600" w:type="dxa"/>
            <w:shd w:val="clear" w:color="auto" w:fill="auto"/>
            <w:vAlign w:val="center"/>
          </w:tcPr>
          <w:p w14:paraId="1732C5C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59B7C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147A38E8">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1.25cm*9m。</w:t>
            </w:r>
          </w:p>
        </w:tc>
      </w:tr>
      <w:tr w14:paraId="05D872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BB6D4D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5741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443FD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2CAF442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7E42ABB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7D0DCD2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金属手柄</w:t>
            </w:r>
          </w:p>
        </w:tc>
      </w:tr>
      <w:tr w14:paraId="55B2BA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D5625D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46F302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4C413C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0B9266D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60</w:t>
            </w:r>
          </w:p>
        </w:tc>
        <w:tc>
          <w:tcPr>
            <w:tcW w:w="600" w:type="dxa"/>
            <w:tcBorders>
              <w:top w:val="single" w:color="auto" w:sz="4" w:space="0"/>
              <w:bottom w:val="single" w:color="auto" w:sz="4" w:space="0"/>
            </w:tcBorders>
            <w:shd w:val="clear" w:color="auto" w:fill="auto"/>
            <w:vAlign w:val="center"/>
          </w:tcPr>
          <w:p w14:paraId="7EE9776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B33C22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9"/>
                <w:sz w:val="21"/>
                <w:szCs w:val="21"/>
              </w:rPr>
              <w:t>一次性</w:t>
            </w:r>
          </w:p>
        </w:tc>
      </w:tr>
      <w:tr w14:paraId="207B3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5680A2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34744C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C9B2F0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医用无菌敷贴</w:t>
            </w:r>
          </w:p>
        </w:tc>
        <w:tc>
          <w:tcPr>
            <w:tcW w:w="600" w:type="dxa"/>
            <w:shd w:val="clear" w:color="auto" w:fill="auto"/>
            <w:vAlign w:val="center"/>
          </w:tcPr>
          <w:p w14:paraId="64CA256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300</w:t>
            </w:r>
          </w:p>
        </w:tc>
        <w:tc>
          <w:tcPr>
            <w:tcW w:w="600" w:type="dxa"/>
            <w:tcBorders>
              <w:top w:val="single" w:color="auto" w:sz="4" w:space="0"/>
              <w:bottom w:val="single" w:color="auto" w:sz="4" w:space="0"/>
            </w:tcBorders>
            <w:shd w:val="clear" w:color="auto" w:fill="auto"/>
            <w:vAlign w:val="center"/>
          </w:tcPr>
          <w:p w14:paraId="50625E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5DCE83A3">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3"/>
                <w:sz w:val="21"/>
                <w:szCs w:val="21"/>
                <w:lang w:val="en-US" w:eastAsia="zh-CN"/>
              </w:rPr>
            </w:pPr>
            <w:r>
              <w:rPr>
                <w:rFonts w:hint="eastAsia" w:ascii="宋体" w:hAnsi="宋体" w:eastAsia="宋体" w:cs="宋体"/>
                <w:b w:val="0"/>
                <w:bCs w:val="0"/>
                <w:color w:val="auto"/>
                <w:spacing w:val="-3"/>
                <w:sz w:val="21"/>
                <w:szCs w:val="21"/>
              </w:rPr>
              <w:t>规格</w:t>
            </w:r>
            <w:r>
              <w:rPr>
                <w:rFonts w:hint="eastAsia" w:ascii="宋体" w:hAnsi="宋体" w:eastAsia="宋体" w:cs="宋体"/>
                <w:b w:val="0"/>
                <w:bCs w:val="0"/>
                <w:color w:val="auto"/>
                <w:spacing w:val="-44"/>
                <w:sz w:val="21"/>
                <w:szCs w:val="21"/>
              </w:rPr>
              <w:t xml:space="preserve"> </w:t>
            </w:r>
            <w:r>
              <w:rPr>
                <w:rFonts w:hint="eastAsia" w:ascii="宋体" w:hAnsi="宋体" w:eastAsia="宋体" w:cs="宋体"/>
                <w:b w:val="0"/>
                <w:bCs w:val="0"/>
                <w:color w:val="auto"/>
                <w:spacing w:val="-3"/>
                <w:sz w:val="21"/>
                <w:szCs w:val="21"/>
              </w:rPr>
              <w:t>6*7cm/8p</w:t>
            </w:r>
            <w:r>
              <w:rPr>
                <w:rFonts w:hint="eastAsia" w:ascii="宋体" w:hAnsi="宋体" w:eastAsia="宋体" w:cs="宋体"/>
                <w:b w:val="0"/>
                <w:bCs w:val="0"/>
                <w:color w:val="auto"/>
                <w:spacing w:val="29"/>
                <w:w w:val="101"/>
                <w:sz w:val="21"/>
                <w:szCs w:val="21"/>
              </w:rPr>
              <w:t xml:space="preserve"> </w:t>
            </w:r>
            <w:r>
              <w:rPr>
                <w:rFonts w:hint="eastAsia" w:ascii="宋体" w:hAnsi="宋体" w:eastAsia="宋体" w:cs="宋体"/>
                <w:b w:val="0"/>
                <w:bCs w:val="0"/>
                <w:color w:val="auto"/>
                <w:spacing w:val="-3"/>
                <w:sz w:val="21"/>
                <w:szCs w:val="21"/>
              </w:rPr>
              <w:t>、10*10cm/8p</w:t>
            </w:r>
            <w:r>
              <w:rPr>
                <w:rFonts w:hint="eastAsia" w:ascii="宋体" w:hAnsi="宋体" w:eastAsia="宋体" w:cs="宋体"/>
                <w:b w:val="0"/>
                <w:bCs w:val="0"/>
                <w:color w:val="auto"/>
                <w:spacing w:val="15"/>
                <w:w w:val="101"/>
                <w:sz w:val="21"/>
                <w:szCs w:val="21"/>
              </w:rPr>
              <w:t xml:space="preserve">  </w:t>
            </w:r>
            <w:r>
              <w:rPr>
                <w:rFonts w:hint="eastAsia" w:ascii="宋体" w:hAnsi="宋体" w:eastAsia="宋体" w:cs="宋体"/>
                <w:b w:val="0"/>
                <w:bCs w:val="0"/>
                <w:color w:val="auto"/>
                <w:spacing w:val="-3"/>
                <w:sz w:val="21"/>
                <w:szCs w:val="21"/>
              </w:rPr>
              <w:t>、10*25cm/8p</w:t>
            </w:r>
            <w:r>
              <w:rPr>
                <w:rFonts w:hint="eastAsia" w:ascii="宋体" w:hAnsi="宋体" w:eastAsia="宋体" w:cs="宋体"/>
                <w:b w:val="0"/>
                <w:bCs w:val="0"/>
                <w:color w:val="auto"/>
                <w:spacing w:val="-3"/>
                <w:sz w:val="21"/>
                <w:szCs w:val="21"/>
                <w:lang w:eastAsia="zh-CN"/>
              </w:rPr>
              <w:t>。</w:t>
            </w:r>
          </w:p>
        </w:tc>
      </w:tr>
      <w:tr w14:paraId="78DB27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1DB535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89C1F5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76AA28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医用棉垫</w:t>
            </w:r>
          </w:p>
        </w:tc>
        <w:tc>
          <w:tcPr>
            <w:tcW w:w="600" w:type="dxa"/>
            <w:shd w:val="clear" w:color="auto" w:fill="auto"/>
            <w:vAlign w:val="center"/>
          </w:tcPr>
          <w:p w14:paraId="735D5AA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6CC06F5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33F7707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rPr>
              <w:t>规格</w:t>
            </w:r>
            <w:r>
              <w:rPr>
                <w:rFonts w:hint="eastAsia" w:ascii="宋体" w:hAnsi="宋体" w:eastAsia="宋体" w:cs="宋体"/>
                <w:b w:val="0"/>
                <w:bCs w:val="0"/>
                <w:color w:val="auto"/>
                <w:spacing w:val="-53"/>
                <w:sz w:val="21"/>
                <w:szCs w:val="21"/>
              </w:rPr>
              <w:t xml:space="preserve"> </w:t>
            </w:r>
            <w:r>
              <w:rPr>
                <w:rFonts w:hint="eastAsia" w:ascii="宋体" w:hAnsi="宋体" w:eastAsia="宋体" w:cs="宋体"/>
                <w:b w:val="0"/>
                <w:bCs w:val="0"/>
                <w:color w:val="auto"/>
                <w:spacing w:val="-3"/>
                <w:sz w:val="21"/>
                <w:szCs w:val="21"/>
              </w:rPr>
              <w:t>20×30cm</w:t>
            </w:r>
          </w:p>
        </w:tc>
      </w:tr>
      <w:tr w14:paraId="74A0E4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B63A78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A312B0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007093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压缩曲线纱布</w:t>
            </w:r>
          </w:p>
        </w:tc>
        <w:tc>
          <w:tcPr>
            <w:tcW w:w="600" w:type="dxa"/>
            <w:shd w:val="clear" w:color="auto" w:fill="auto"/>
            <w:vAlign w:val="center"/>
          </w:tcPr>
          <w:p w14:paraId="729C0D1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408EAD5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5C63A6D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32"/>
                <w:sz w:val="21"/>
                <w:szCs w:val="21"/>
              </w:rPr>
              <w:t xml:space="preserve"> </w:t>
            </w:r>
            <w:r>
              <w:rPr>
                <w:rFonts w:hint="eastAsia" w:ascii="宋体" w:hAnsi="宋体" w:eastAsia="宋体" w:cs="宋体"/>
                <w:b w:val="0"/>
                <w:bCs w:val="0"/>
                <w:color w:val="auto"/>
                <w:spacing w:val="-4"/>
                <w:sz w:val="21"/>
                <w:szCs w:val="21"/>
              </w:rPr>
              <w:t>11cmx350cm</w:t>
            </w:r>
            <w:r>
              <w:rPr>
                <w:rFonts w:hint="eastAsia" w:ascii="宋体" w:hAnsi="宋体" w:eastAsia="宋体" w:cs="宋体"/>
                <w:b w:val="0"/>
                <w:bCs w:val="0"/>
                <w:color w:val="auto"/>
                <w:spacing w:val="-4"/>
                <w:sz w:val="21"/>
                <w:szCs w:val="21"/>
                <w:lang w:eastAsia="zh-CN"/>
              </w:rPr>
              <w:t>。</w:t>
            </w:r>
          </w:p>
        </w:tc>
      </w:tr>
      <w:tr w14:paraId="40ABAA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723E86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D00D62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55E923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凡士林纱布敷料</w:t>
            </w:r>
          </w:p>
        </w:tc>
        <w:tc>
          <w:tcPr>
            <w:tcW w:w="600" w:type="dxa"/>
            <w:shd w:val="clear" w:color="auto" w:fill="auto"/>
            <w:vAlign w:val="center"/>
          </w:tcPr>
          <w:p w14:paraId="00C5276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747E748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6C333A3C">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rPr>
              <w:t>规格 15×20cm</w:t>
            </w:r>
            <w:r>
              <w:rPr>
                <w:rFonts w:hint="eastAsia" w:ascii="宋体" w:hAnsi="宋体" w:eastAsia="宋体" w:cs="宋体"/>
                <w:b w:val="0"/>
                <w:bCs w:val="0"/>
                <w:color w:val="auto"/>
                <w:spacing w:val="-6"/>
                <w:sz w:val="21"/>
                <w:szCs w:val="21"/>
                <w:lang w:eastAsia="zh-CN"/>
              </w:rPr>
              <w:t>。</w:t>
            </w:r>
          </w:p>
        </w:tc>
      </w:tr>
      <w:tr w14:paraId="76058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44CEA5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4DAEFE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6CCDC9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纱布绷带</w:t>
            </w:r>
          </w:p>
        </w:tc>
        <w:tc>
          <w:tcPr>
            <w:tcW w:w="600" w:type="dxa"/>
            <w:shd w:val="clear" w:color="auto" w:fill="auto"/>
            <w:vAlign w:val="center"/>
          </w:tcPr>
          <w:p w14:paraId="5BF65F7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5FAEE1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024A8F51">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lang w:val="en-US" w:eastAsia="zh-CN"/>
              </w:rPr>
              <w:t>规格</w:t>
            </w:r>
            <w:r>
              <w:rPr>
                <w:rFonts w:hint="eastAsia" w:ascii="宋体" w:hAnsi="宋体" w:eastAsia="宋体" w:cs="宋体"/>
                <w:b w:val="0"/>
                <w:bCs w:val="0"/>
                <w:color w:val="auto"/>
                <w:spacing w:val="-6"/>
                <w:sz w:val="21"/>
                <w:szCs w:val="21"/>
              </w:rPr>
              <w:t>6cm*6m</w:t>
            </w:r>
            <w:r>
              <w:rPr>
                <w:rFonts w:hint="eastAsia" w:ascii="宋体" w:hAnsi="宋体" w:eastAsia="宋体" w:cs="宋体"/>
                <w:b w:val="0"/>
                <w:bCs w:val="0"/>
                <w:color w:val="auto"/>
                <w:spacing w:val="-6"/>
                <w:sz w:val="21"/>
                <w:szCs w:val="21"/>
                <w:lang w:eastAsia="zh-CN"/>
              </w:rPr>
              <w:t>，</w:t>
            </w:r>
            <w:r>
              <w:rPr>
                <w:rFonts w:hint="eastAsia" w:ascii="宋体" w:hAnsi="宋体" w:eastAsia="宋体" w:cs="宋体"/>
                <w:b w:val="0"/>
                <w:bCs w:val="0"/>
                <w:color w:val="auto"/>
                <w:spacing w:val="-4"/>
                <w:sz w:val="21"/>
                <w:szCs w:val="21"/>
                <w:lang w:eastAsia="zh-CN"/>
              </w:rPr>
              <w:t>。</w:t>
            </w:r>
          </w:p>
        </w:tc>
      </w:tr>
      <w:tr w14:paraId="4F91EE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856477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C7552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39E15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弹性绷带</w:t>
            </w:r>
          </w:p>
        </w:tc>
        <w:tc>
          <w:tcPr>
            <w:tcW w:w="600" w:type="dxa"/>
            <w:shd w:val="clear" w:color="auto" w:fill="auto"/>
            <w:vAlign w:val="center"/>
          </w:tcPr>
          <w:p w14:paraId="05FE9E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4731871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00FF0AF9">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rPr>
              <w:t>规格10cmx4.5m</w:t>
            </w:r>
          </w:p>
        </w:tc>
      </w:tr>
      <w:tr w14:paraId="5C2A3E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945431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8F0293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BB7FE7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网状弹力带</w:t>
            </w:r>
          </w:p>
        </w:tc>
        <w:tc>
          <w:tcPr>
            <w:tcW w:w="600" w:type="dxa"/>
            <w:shd w:val="clear" w:color="auto" w:fill="auto"/>
            <w:vAlign w:val="center"/>
          </w:tcPr>
          <w:p w14:paraId="64A365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054D472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9577229">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lang w:val="en-US" w:eastAsia="zh-CN"/>
              </w:rPr>
              <w:t>规格</w:t>
            </w:r>
            <w:r>
              <w:rPr>
                <w:rFonts w:hint="eastAsia" w:ascii="宋体" w:hAnsi="宋体" w:eastAsia="宋体" w:cs="宋体"/>
                <w:b w:val="0"/>
                <w:bCs w:val="0"/>
                <w:color w:val="auto"/>
                <w:spacing w:val="-6"/>
                <w:sz w:val="21"/>
                <w:szCs w:val="21"/>
              </w:rPr>
              <w:t>3.7cm*30cm</w:t>
            </w:r>
          </w:p>
        </w:tc>
      </w:tr>
      <w:tr w14:paraId="388DE0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97616E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DC70E9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8F386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1DBF2A5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1BD3E5C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E87643F">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rPr>
              <w:t>胸腔减压针固定器</w:t>
            </w:r>
            <w:r>
              <w:rPr>
                <w:rFonts w:hint="eastAsia" w:ascii="宋体" w:hAnsi="宋体" w:eastAsia="宋体" w:cs="宋体"/>
                <w:b w:val="0"/>
                <w:bCs w:val="0"/>
                <w:color w:val="auto"/>
                <w:spacing w:val="-6"/>
                <w:sz w:val="21"/>
                <w:szCs w:val="21"/>
                <w:lang w:eastAsia="zh-CN"/>
              </w:rPr>
              <w:t>。</w:t>
            </w:r>
          </w:p>
        </w:tc>
      </w:tr>
      <w:tr w14:paraId="784BFE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9D6C79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75F193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63690E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胸腔密封贴</w:t>
            </w:r>
          </w:p>
        </w:tc>
        <w:tc>
          <w:tcPr>
            <w:tcW w:w="600" w:type="dxa"/>
            <w:shd w:val="clear" w:color="auto" w:fill="auto"/>
            <w:vAlign w:val="center"/>
          </w:tcPr>
          <w:p w14:paraId="467243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2F60FEE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6A1FBEC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rPr>
              <w:t>规格≥15*15cm</w:t>
            </w:r>
          </w:p>
        </w:tc>
      </w:tr>
      <w:tr w14:paraId="10C780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92081A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0CA410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E53A37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卡扣式止血带</w:t>
            </w:r>
          </w:p>
        </w:tc>
        <w:tc>
          <w:tcPr>
            <w:tcW w:w="600" w:type="dxa"/>
            <w:shd w:val="clear" w:color="auto" w:fill="auto"/>
            <w:vAlign w:val="center"/>
          </w:tcPr>
          <w:p w14:paraId="7B447EA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0F686F7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856D65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lang w:val="en-US" w:eastAsia="zh-CN"/>
              </w:rPr>
              <w:t>ABS卡扣</w:t>
            </w:r>
            <w:r>
              <w:rPr>
                <w:rFonts w:hint="eastAsia" w:ascii="宋体" w:hAnsi="宋体" w:eastAsia="宋体" w:cs="宋体"/>
                <w:b w:val="0"/>
                <w:bCs w:val="0"/>
                <w:color w:val="auto"/>
                <w:spacing w:val="-4"/>
                <w:sz w:val="21"/>
                <w:szCs w:val="21"/>
                <w:lang w:eastAsia="zh-CN"/>
              </w:rPr>
              <w:t>。</w:t>
            </w:r>
          </w:p>
        </w:tc>
      </w:tr>
      <w:tr w14:paraId="7A4BE7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29997E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B64E67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2C3453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49CE7A9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2284F0D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DC451D7">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rPr>
              <w:t>铝质旋转杆</w:t>
            </w:r>
          </w:p>
        </w:tc>
      </w:tr>
      <w:tr w14:paraId="6FB905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B7C83B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0F1F85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314A9E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9"/>
                <w:sz w:val="21"/>
                <w:szCs w:val="21"/>
                <w:highlight w:val="none"/>
              </w:rPr>
              <w:t>以色列绷带</w:t>
            </w:r>
          </w:p>
        </w:tc>
        <w:tc>
          <w:tcPr>
            <w:tcW w:w="600" w:type="dxa"/>
            <w:shd w:val="clear" w:color="auto" w:fill="auto"/>
            <w:vAlign w:val="center"/>
          </w:tcPr>
          <w:p w14:paraId="3564AB4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8</w:t>
            </w:r>
          </w:p>
        </w:tc>
        <w:tc>
          <w:tcPr>
            <w:tcW w:w="600" w:type="dxa"/>
            <w:tcBorders>
              <w:top w:val="single" w:color="auto" w:sz="4" w:space="0"/>
              <w:bottom w:val="single" w:color="auto" w:sz="4" w:space="0"/>
            </w:tcBorders>
            <w:shd w:val="clear" w:color="auto" w:fill="auto"/>
            <w:vAlign w:val="center"/>
          </w:tcPr>
          <w:p w14:paraId="10EF1D2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77B567D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sz w:val="21"/>
                <w:szCs w:val="21"/>
                <w:highlight w:val="none"/>
                <w:lang w:val="en-US" w:eastAsia="zh-CN"/>
              </w:rPr>
              <w:t>包装方式：真空压缩，规格：</w:t>
            </w:r>
            <w:r>
              <w:rPr>
                <w:rFonts w:hint="eastAsia" w:ascii="宋体" w:hAnsi="宋体" w:eastAsia="宋体" w:cs="宋体"/>
                <w:b w:val="0"/>
                <w:bCs w:val="0"/>
                <w:color w:val="auto"/>
                <w:spacing w:val="-6"/>
                <w:sz w:val="21"/>
                <w:szCs w:val="21"/>
                <w:highlight w:val="none"/>
              </w:rPr>
              <w:t>≥</w:t>
            </w:r>
            <w:r>
              <w:rPr>
                <w:rFonts w:hint="eastAsia" w:ascii="宋体" w:hAnsi="宋体" w:eastAsia="宋体" w:cs="宋体"/>
                <w:b w:val="0"/>
                <w:bCs w:val="0"/>
                <w:color w:val="auto"/>
                <w:sz w:val="21"/>
                <w:szCs w:val="21"/>
                <w:highlight w:val="none"/>
                <w:lang w:val="en-US" w:eastAsia="zh-CN"/>
              </w:rPr>
              <w:t>10*120cm</w:t>
            </w:r>
          </w:p>
        </w:tc>
      </w:tr>
      <w:tr w14:paraId="76AAFA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F36FF0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7C5B8D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161D71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3"/>
                <w:sz w:val="21"/>
                <w:szCs w:val="21"/>
                <w:highlight w:val="none"/>
              </w:rPr>
              <w:t>交界处止血带</w:t>
            </w:r>
          </w:p>
        </w:tc>
        <w:tc>
          <w:tcPr>
            <w:tcW w:w="600" w:type="dxa"/>
            <w:shd w:val="clear" w:color="auto" w:fill="auto"/>
            <w:vAlign w:val="center"/>
          </w:tcPr>
          <w:p w14:paraId="602C1DE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4</w:t>
            </w:r>
          </w:p>
        </w:tc>
        <w:tc>
          <w:tcPr>
            <w:tcW w:w="600" w:type="dxa"/>
            <w:tcBorders>
              <w:top w:val="single" w:color="auto" w:sz="4" w:space="0"/>
              <w:bottom w:val="single" w:color="auto" w:sz="4" w:space="0"/>
            </w:tcBorders>
            <w:shd w:val="clear" w:color="auto" w:fill="auto"/>
            <w:vAlign w:val="center"/>
          </w:tcPr>
          <w:p w14:paraId="3F1481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1B70F0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sz w:val="21"/>
                <w:szCs w:val="21"/>
                <w:highlight w:val="none"/>
                <w:lang w:val="en-US" w:eastAsia="zh-CN"/>
              </w:rPr>
              <w:t>规格：内径5*7mm/长2.5M。</w:t>
            </w:r>
          </w:p>
        </w:tc>
      </w:tr>
      <w:tr w14:paraId="1470F0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4D7F81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70474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72FE5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4"/>
                <w:sz w:val="21"/>
                <w:szCs w:val="21"/>
                <w:highlight w:val="none"/>
              </w:rPr>
              <w:t>可塑卷式夹板</w:t>
            </w:r>
          </w:p>
        </w:tc>
        <w:tc>
          <w:tcPr>
            <w:tcW w:w="600" w:type="dxa"/>
            <w:shd w:val="clear" w:color="auto" w:fill="auto"/>
            <w:vAlign w:val="center"/>
          </w:tcPr>
          <w:p w14:paraId="35883D3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6</w:t>
            </w:r>
          </w:p>
        </w:tc>
        <w:tc>
          <w:tcPr>
            <w:tcW w:w="600" w:type="dxa"/>
            <w:tcBorders>
              <w:top w:val="single" w:color="auto" w:sz="4" w:space="0"/>
              <w:bottom w:val="single" w:color="auto" w:sz="4" w:space="0"/>
            </w:tcBorders>
            <w:shd w:val="clear" w:color="auto" w:fill="auto"/>
            <w:vAlign w:val="center"/>
          </w:tcPr>
          <w:p w14:paraId="29D70A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E165AB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kern w:val="2"/>
                <w:sz w:val="21"/>
                <w:szCs w:val="21"/>
                <w:highlight w:val="none"/>
                <w:lang w:val="en-US" w:eastAsia="zh-CN" w:bidi="ar-SA"/>
              </w:rPr>
              <w:t>规格 11*46cm ，11*92cm ，15*92cm  各 2 个</w:t>
            </w:r>
            <w:r>
              <w:rPr>
                <w:rFonts w:hint="eastAsia" w:ascii="宋体" w:hAnsi="宋体" w:eastAsia="宋体" w:cs="宋体"/>
                <w:b w:val="0"/>
                <w:bCs w:val="0"/>
                <w:color w:val="auto"/>
                <w:spacing w:val="-4"/>
                <w:sz w:val="21"/>
                <w:szCs w:val="21"/>
                <w:lang w:eastAsia="zh-CN"/>
              </w:rPr>
              <w:t>。</w:t>
            </w:r>
          </w:p>
        </w:tc>
      </w:tr>
      <w:tr w14:paraId="722AF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E199B7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9E51AE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552C7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胸腹固定带</w:t>
            </w:r>
          </w:p>
        </w:tc>
        <w:tc>
          <w:tcPr>
            <w:tcW w:w="600" w:type="dxa"/>
            <w:shd w:val="clear" w:color="auto" w:fill="auto"/>
            <w:vAlign w:val="center"/>
          </w:tcPr>
          <w:p w14:paraId="40A2429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0AFB0E0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6345B8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规格:大中小</w:t>
            </w:r>
            <w:r>
              <w:rPr>
                <w:rFonts w:hint="eastAsia" w:ascii="宋体" w:hAnsi="宋体" w:eastAsia="宋体" w:cs="宋体"/>
                <w:b w:val="0"/>
                <w:bCs w:val="0"/>
                <w:color w:val="auto"/>
                <w:spacing w:val="-4"/>
                <w:sz w:val="21"/>
                <w:szCs w:val="21"/>
                <w:lang w:eastAsia="zh-CN"/>
              </w:rPr>
              <w:t>。</w:t>
            </w:r>
          </w:p>
        </w:tc>
      </w:tr>
      <w:tr w14:paraId="0EB6CC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31DD84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A6C6D1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526C1E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四合一颈托</w:t>
            </w:r>
          </w:p>
        </w:tc>
        <w:tc>
          <w:tcPr>
            <w:tcW w:w="600" w:type="dxa"/>
            <w:shd w:val="clear" w:color="auto" w:fill="auto"/>
            <w:vAlign w:val="center"/>
          </w:tcPr>
          <w:p w14:paraId="7C72AED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1253E24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1AC371A">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结构组成：高分子+海绵。</w:t>
            </w:r>
          </w:p>
        </w:tc>
      </w:tr>
      <w:tr w14:paraId="3526FB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FFA12D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5763CD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DC0D85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骨盆固定器（</w:t>
            </w:r>
            <w:r>
              <w:rPr>
                <w:rFonts w:hint="eastAsia" w:ascii="宋体" w:hAnsi="宋体" w:eastAsia="宋体" w:cs="宋体"/>
                <w:b w:val="0"/>
                <w:bCs w:val="0"/>
                <w:color w:val="auto"/>
                <w:spacing w:val="-62"/>
                <w:sz w:val="21"/>
                <w:szCs w:val="21"/>
              </w:rPr>
              <w:t xml:space="preserve"> </w:t>
            </w:r>
            <w:r>
              <w:rPr>
                <w:rFonts w:hint="eastAsia" w:ascii="宋体" w:hAnsi="宋体" w:eastAsia="宋体" w:cs="宋体"/>
                <w:b w:val="0"/>
                <w:bCs w:val="0"/>
                <w:color w:val="auto"/>
                <w:spacing w:val="-7"/>
                <w:sz w:val="21"/>
                <w:szCs w:val="21"/>
              </w:rPr>
              <w:t>带）</w:t>
            </w:r>
          </w:p>
        </w:tc>
        <w:tc>
          <w:tcPr>
            <w:tcW w:w="600" w:type="dxa"/>
            <w:shd w:val="clear" w:color="auto" w:fill="auto"/>
            <w:vAlign w:val="center"/>
          </w:tcPr>
          <w:p w14:paraId="1BA3C70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6738EB2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246477B">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规格:大中小。</w:t>
            </w:r>
          </w:p>
        </w:tc>
      </w:tr>
      <w:tr w14:paraId="4271E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EC8C45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7F8D54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531AC3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三角巾</w:t>
            </w:r>
          </w:p>
        </w:tc>
        <w:tc>
          <w:tcPr>
            <w:tcW w:w="600" w:type="dxa"/>
            <w:shd w:val="clear" w:color="auto" w:fill="auto"/>
            <w:vAlign w:val="center"/>
          </w:tcPr>
          <w:p w14:paraId="2DF824A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76522E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D02335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0"/>
                <w:sz w:val="21"/>
                <w:szCs w:val="21"/>
                <w:lang w:val="en-US" w:eastAsia="zh-CN"/>
              </w:rPr>
              <w:t>压缩包装</w:t>
            </w:r>
          </w:p>
        </w:tc>
      </w:tr>
      <w:tr w14:paraId="58F13D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21E0E80">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9</w:t>
            </w:r>
          </w:p>
        </w:tc>
        <w:tc>
          <w:tcPr>
            <w:tcW w:w="697" w:type="dxa"/>
            <w:vMerge w:val="restart"/>
            <w:vAlign w:val="center"/>
          </w:tcPr>
          <w:p w14:paraId="2B9F8C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5"/>
                <w:sz w:val="21"/>
                <w:szCs w:val="21"/>
                <w:lang w:val="en-US" w:eastAsia="zh-CN"/>
              </w:rPr>
              <w:t>手术器材包</w:t>
            </w:r>
            <w:r>
              <w:rPr>
                <w:rFonts w:hint="eastAsia" w:ascii="宋体" w:hAnsi="宋体" w:cs="宋体"/>
                <w:b w:val="0"/>
                <w:bCs/>
                <w:spacing w:val="-5"/>
                <w:sz w:val="21"/>
                <w:szCs w:val="21"/>
                <w:lang w:val="en-US" w:eastAsia="zh-CN"/>
              </w:rPr>
              <w:t>（1套）</w:t>
            </w:r>
          </w:p>
        </w:tc>
        <w:tc>
          <w:tcPr>
            <w:tcW w:w="1031" w:type="dxa"/>
            <w:shd w:val="clear" w:color="auto" w:fill="auto"/>
            <w:vAlign w:val="center"/>
          </w:tcPr>
          <w:p w14:paraId="0CFC81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045AF01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61525E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050046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5A4E1E2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4B14065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2846B17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69DD5C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803B6E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09144C8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7F0816A3">
            <w:pPr>
              <w:pStyle w:val="32"/>
              <w:numPr>
                <w:ilvl w:val="0"/>
                <w:numId w:val="0"/>
              </w:numPr>
              <w:spacing w:line="240" w:lineRule="auto"/>
              <w:ind w:left="0" w:leftChars="0" w:firstLine="0" w:firstLineChars="0"/>
              <w:jc w:val="left"/>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314CE6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B7FEF4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FADA3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E26C3A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医用垃圾袋</w:t>
            </w:r>
          </w:p>
        </w:tc>
        <w:tc>
          <w:tcPr>
            <w:tcW w:w="600" w:type="dxa"/>
            <w:shd w:val="clear" w:color="auto" w:fill="auto"/>
            <w:vAlign w:val="center"/>
          </w:tcPr>
          <w:p w14:paraId="287C613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028BC68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76C5F7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含塑料尼龙封口扎带</w:t>
            </w:r>
          </w:p>
        </w:tc>
      </w:tr>
      <w:tr w14:paraId="0DF1FF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6F2C41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B0125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5B6117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医用锐器盒</w:t>
            </w:r>
          </w:p>
        </w:tc>
        <w:tc>
          <w:tcPr>
            <w:tcW w:w="600" w:type="dxa"/>
            <w:shd w:val="clear" w:color="auto" w:fill="auto"/>
            <w:vAlign w:val="center"/>
          </w:tcPr>
          <w:p w14:paraId="534EAAE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2E4A5F5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E14E26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8"/>
                <w:sz w:val="21"/>
                <w:szCs w:val="21"/>
                <w:lang w:eastAsia="zh-CN"/>
              </w:rPr>
              <w:t>规格：</w:t>
            </w:r>
            <w:r>
              <w:rPr>
                <w:rFonts w:hint="eastAsia" w:ascii="宋体" w:hAnsi="宋体" w:eastAsia="宋体" w:cs="宋体"/>
                <w:b w:val="0"/>
                <w:bCs w:val="0"/>
                <w:color w:val="auto"/>
                <w:spacing w:val="-8"/>
                <w:sz w:val="21"/>
                <w:szCs w:val="21"/>
                <w:lang w:val="en-US" w:eastAsia="zh-CN"/>
              </w:rPr>
              <w:t>1L</w:t>
            </w:r>
          </w:p>
        </w:tc>
      </w:tr>
      <w:tr w14:paraId="1FDFCB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2D5BC6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77445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60AB63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碘伏</w:t>
            </w:r>
          </w:p>
        </w:tc>
        <w:tc>
          <w:tcPr>
            <w:tcW w:w="600" w:type="dxa"/>
            <w:shd w:val="clear" w:color="auto" w:fill="auto"/>
            <w:vAlign w:val="center"/>
          </w:tcPr>
          <w:p w14:paraId="02E2282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23445BF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756D93D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喷雾型，规格：≥100ml</w:t>
            </w:r>
          </w:p>
        </w:tc>
      </w:tr>
      <w:tr w14:paraId="2A0654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68EFBB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AB21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CD692E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环甲膜穿刺套件包</w:t>
            </w:r>
          </w:p>
        </w:tc>
        <w:tc>
          <w:tcPr>
            <w:tcW w:w="600" w:type="dxa"/>
            <w:shd w:val="clear" w:color="auto" w:fill="auto"/>
            <w:vAlign w:val="center"/>
          </w:tcPr>
          <w:p w14:paraId="77D1A9D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29AC0A7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17C5EC0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包含：环甲膜穿刺针、碘伏棉签、注射器、医用胶布、氧气管、医用手套等。</w:t>
            </w:r>
          </w:p>
        </w:tc>
      </w:tr>
      <w:tr w14:paraId="5454F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BB5B3E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189924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44CD80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气管切开插管套件包</w:t>
            </w:r>
          </w:p>
        </w:tc>
        <w:tc>
          <w:tcPr>
            <w:tcW w:w="600" w:type="dxa"/>
            <w:shd w:val="clear" w:color="auto" w:fill="auto"/>
            <w:vAlign w:val="center"/>
          </w:tcPr>
          <w:p w14:paraId="3D977A0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53F7CA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B388810">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pacing w:val="-3"/>
                <w:sz w:val="21"/>
                <w:szCs w:val="21"/>
                <w:lang w:eastAsia="zh-CN"/>
              </w:rPr>
              <w:t>包含：</w:t>
            </w:r>
            <w:r>
              <w:rPr>
                <w:rFonts w:hint="eastAsia" w:ascii="宋体" w:hAnsi="宋体" w:eastAsia="宋体" w:cs="宋体"/>
                <w:b w:val="0"/>
                <w:bCs w:val="0"/>
                <w:color w:val="auto"/>
                <w:sz w:val="21"/>
                <w:szCs w:val="21"/>
              </w:rPr>
              <w:t>一次性气管切开插管、一次性使用吸痰管、一次性使用连接管、灭菌橡胶外科于套组成,选配套囊充气器,托盘</w:t>
            </w:r>
            <w:r>
              <w:rPr>
                <w:rFonts w:hint="eastAsia" w:ascii="宋体" w:hAnsi="宋体" w:eastAsia="宋体" w:cs="宋体"/>
                <w:b w:val="0"/>
                <w:bCs w:val="0"/>
                <w:color w:val="auto"/>
                <w:sz w:val="21"/>
                <w:szCs w:val="21"/>
                <w:lang w:val="en-US" w:eastAsia="zh-CN"/>
              </w:rPr>
              <w:t>等。</w:t>
            </w:r>
          </w:p>
        </w:tc>
      </w:tr>
      <w:tr w14:paraId="261FE6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06B981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C76BD6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D576F9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清创缝合包</w:t>
            </w:r>
          </w:p>
        </w:tc>
        <w:tc>
          <w:tcPr>
            <w:tcW w:w="600" w:type="dxa"/>
            <w:shd w:val="clear" w:color="auto" w:fill="auto"/>
            <w:vAlign w:val="center"/>
          </w:tcPr>
          <w:p w14:paraId="3DE8D2C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2E407FE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A75481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5"/>
                <w:sz w:val="21"/>
                <w:szCs w:val="21"/>
                <w:lang w:val="en-US" w:eastAsia="zh-CN"/>
              </w:rPr>
              <w:t>基本配置为非吸收性外科缝线、医用缝合针、纱布片、塑料镊子，选配橡胶检查手套或薄膜手套</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治疗币</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洞巾</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持针钳</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组织剪</w:t>
            </w:r>
            <w:r>
              <w:rPr>
                <w:rFonts w:hint="eastAsia" w:ascii="宋体" w:hAnsi="宋体" w:eastAsia="宋体" w:cs="宋体"/>
                <w:b w:val="0"/>
                <w:bCs w:val="0"/>
                <w:color w:val="auto"/>
                <w:sz w:val="21"/>
                <w:szCs w:val="21"/>
                <w:lang w:val="en-US" w:eastAsia="zh-CN"/>
              </w:rPr>
              <w:t>。</w:t>
            </w:r>
          </w:p>
        </w:tc>
      </w:tr>
      <w:tr w14:paraId="43C4AD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D12273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2AB90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9E2129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止血钳（夹）</w:t>
            </w:r>
          </w:p>
        </w:tc>
        <w:tc>
          <w:tcPr>
            <w:tcW w:w="600" w:type="dxa"/>
            <w:shd w:val="clear" w:color="auto" w:fill="auto"/>
            <w:vAlign w:val="center"/>
          </w:tcPr>
          <w:p w14:paraId="4438B59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517C1EB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BC8802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不锈钢材质 弯头/直头。</w:t>
            </w:r>
          </w:p>
        </w:tc>
      </w:tr>
      <w:tr w14:paraId="42606A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F6E69E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3928B2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BBDB82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便携式高频电刀止血器</w:t>
            </w:r>
          </w:p>
        </w:tc>
        <w:tc>
          <w:tcPr>
            <w:tcW w:w="600" w:type="dxa"/>
            <w:shd w:val="clear" w:color="auto" w:fill="auto"/>
            <w:vAlign w:val="center"/>
          </w:tcPr>
          <w:p w14:paraId="3AF384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1C772B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51875E9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lang w:val="en-US" w:eastAsia="zh-CN"/>
              </w:rPr>
              <w:t>体</w:t>
            </w:r>
            <w:r>
              <w:rPr>
                <w:rFonts w:hint="eastAsia" w:ascii="宋体" w:hAnsi="宋体" w:eastAsia="宋体" w:cs="宋体"/>
                <w:b w:val="0"/>
                <w:bCs w:val="0"/>
                <w:color w:val="auto"/>
                <w:sz w:val="21"/>
                <w:szCs w:val="21"/>
                <w:lang w:val="en-US" w:eastAsia="zh-CN"/>
              </w:rPr>
              <w:t>积：215mm*200mm*105mm，配置7款刀头：针状刀头、弯针刀头、刀状刀头、丝状1.5刀头、丝状2.5刀头、4mm球状刀头、10mm球状头，额定电压和频率：220V 50Hz，输入功率：240VA</w:t>
            </w:r>
          </w:p>
        </w:tc>
      </w:tr>
      <w:tr w14:paraId="2E816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8574C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05BB20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35024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胸腔引流袋</w:t>
            </w:r>
          </w:p>
        </w:tc>
        <w:tc>
          <w:tcPr>
            <w:tcW w:w="600" w:type="dxa"/>
            <w:shd w:val="clear" w:color="auto" w:fill="auto"/>
            <w:vAlign w:val="center"/>
          </w:tcPr>
          <w:p w14:paraId="2D6B40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6DF765E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1965291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容量</w:t>
            </w:r>
            <w:r>
              <w:rPr>
                <w:rFonts w:hint="eastAsia" w:ascii="宋体" w:hAnsi="宋体" w:eastAsia="宋体" w:cs="宋体"/>
                <w:b w:val="0"/>
                <w:bCs w:val="0"/>
                <w:color w:val="auto"/>
                <w:sz w:val="21"/>
                <w:szCs w:val="21"/>
                <w:lang w:val="en-US" w:eastAsia="zh-CN"/>
              </w:rPr>
              <w:t>≥1000ml，防逆流设计，可倒挂。</w:t>
            </w:r>
          </w:p>
        </w:tc>
      </w:tr>
      <w:tr w14:paraId="2C8871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B4DAE9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EBF023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DCC736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截肢包</w:t>
            </w:r>
          </w:p>
        </w:tc>
        <w:tc>
          <w:tcPr>
            <w:tcW w:w="600" w:type="dxa"/>
            <w:shd w:val="clear" w:color="auto" w:fill="auto"/>
            <w:vAlign w:val="center"/>
          </w:tcPr>
          <w:p w14:paraId="02D45AE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ED6C5B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59A7F0A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5"/>
                <w:sz w:val="21"/>
                <w:szCs w:val="21"/>
                <w:lang w:val="en-US" w:eastAsia="zh-CN"/>
              </w:rPr>
              <w:t>线锯拉钩2个，线锯2根，止血钳大弯4把、中弯3把，22号刀柄1把，医用刀片1，持针钳1把，线剪和组织剪各1把，骨膜剥离器，器械盒，一次性使用于术单，托盘套(器械盘套)，外包布，手术垫单（简易单），手术垫单（U型单），手术垫单（带胶边单），裤套，弹性绷带，医用胶带，积液袋（带滤网、漏嘴），大纱垫10张、一次性无菌贴膜2张、外科手套6双、一次性手术衣3件、9*24角针2颗，0号线2个、骨腊1包，无菌纱布10张、医用缝合针9*24和7*17的角针各1颗，非吸收性外科缝合线2-0和0各1，手术洞巾1张、治疗巾4张，无菌贴膜1张</w:t>
            </w:r>
            <w:r>
              <w:rPr>
                <w:rFonts w:hint="eastAsia" w:ascii="宋体" w:hAnsi="宋体" w:eastAsia="宋体" w:cs="宋体"/>
                <w:b w:val="0"/>
                <w:bCs w:val="0"/>
                <w:color w:val="auto"/>
                <w:sz w:val="21"/>
                <w:szCs w:val="21"/>
                <w:lang w:val="en-US" w:eastAsia="zh-CN"/>
              </w:rPr>
              <w:t>。</w:t>
            </w:r>
          </w:p>
        </w:tc>
      </w:tr>
      <w:tr w14:paraId="6460A6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0F8483D">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10</w:t>
            </w:r>
          </w:p>
        </w:tc>
        <w:tc>
          <w:tcPr>
            <w:tcW w:w="697" w:type="dxa"/>
            <w:vMerge w:val="restart"/>
            <w:vAlign w:val="center"/>
          </w:tcPr>
          <w:p w14:paraId="12551D5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8"/>
                <w:sz w:val="21"/>
                <w:szCs w:val="21"/>
              </w:rPr>
              <w:t>防护器材包</w:t>
            </w:r>
            <w:r>
              <w:rPr>
                <w:rFonts w:hint="eastAsia" w:ascii="宋体" w:hAnsi="宋体" w:cs="宋体"/>
                <w:b w:val="0"/>
                <w:bCs/>
                <w:spacing w:val="-8"/>
                <w:sz w:val="21"/>
                <w:szCs w:val="21"/>
                <w:lang w:eastAsia="zh-CN"/>
              </w:rPr>
              <w:t>（</w:t>
            </w:r>
            <w:r>
              <w:rPr>
                <w:rFonts w:hint="eastAsia" w:ascii="宋体" w:hAnsi="宋体" w:cs="宋体"/>
                <w:b w:val="0"/>
                <w:bCs/>
                <w:spacing w:val="-8"/>
                <w:sz w:val="21"/>
                <w:szCs w:val="21"/>
                <w:lang w:val="en-US" w:eastAsia="zh-CN"/>
              </w:rPr>
              <w:t>1套）</w:t>
            </w:r>
          </w:p>
        </w:tc>
        <w:tc>
          <w:tcPr>
            <w:tcW w:w="1031" w:type="dxa"/>
            <w:shd w:val="clear" w:color="auto" w:fill="auto"/>
            <w:vAlign w:val="center"/>
          </w:tcPr>
          <w:p w14:paraId="1DE13E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3D6944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7492618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96484F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6E7AED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4F6D41E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35748F3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627ABAF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68CFE97F">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6B63688E">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78074FA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323CED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212E8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1F51BE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634320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C1</w:t>
            </w:r>
            <w:r>
              <w:rPr>
                <w:rFonts w:hint="eastAsia" w:ascii="宋体" w:hAnsi="宋体" w:eastAsia="宋体" w:cs="宋体"/>
                <w:b w:val="0"/>
                <w:bCs w:val="0"/>
                <w:color w:val="auto"/>
                <w:spacing w:val="36"/>
                <w:sz w:val="21"/>
                <w:szCs w:val="21"/>
              </w:rPr>
              <w:t xml:space="preserve"> </w:t>
            </w:r>
            <w:r>
              <w:rPr>
                <w:rFonts w:hint="eastAsia" w:ascii="宋体" w:hAnsi="宋体" w:eastAsia="宋体" w:cs="宋体"/>
                <w:b w:val="0"/>
                <w:bCs w:val="0"/>
                <w:color w:val="auto"/>
                <w:spacing w:val="-9"/>
                <w:sz w:val="21"/>
                <w:szCs w:val="21"/>
              </w:rPr>
              <w:t>防护服</w:t>
            </w:r>
          </w:p>
        </w:tc>
        <w:tc>
          <w:tcPr>
            <w:tcW w:w="600" w:type="dxa"/>
            <w:shd w:val="clear" w:color="auto" w:fill="auto"/>
            <w:vAlign w:val="center"/>
          </w:tcPr>
          <w:p w14:paraId="49E59DA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1246F15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563E221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一层拉链化学防护，喷溅符合3456级标准。独立包装</w:t>
            </w:r>
          </w:p>
        </w:tc>
      </w:tr>
      <w:tr w14:paraId="3A557C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1" w:hRule="atLeast"/>
          <w:jc w:val="center"/>
        </w:trPr>
        <w:tc>
          <w:tcPr>
            <w:tcW w:w="611" w:type="dxa"/>
            <w:vMerge w:val="continue"/>
            <w:vAlign w:val="center"/>
          </w:tcPr>
          <w:p w14:paraId="61EC768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E0D4E7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8F03B1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C2</w:t>
            </w:r>
            <w:r>
              <w:rPr>
                <w:rFonts w:hint="eastAsia" w:ascii="宋体" w:hAnsi="宋体" w:eastAsia="宋体" w:cs="宋体"/>
                <w:b w:val="0"/>
                <w:bCs w:val="0"/>
                <w:color w:val="auto"/>
                <w:spacing w:val="36"/>
                <w:sz w:val="21"/>
                <w:szCs w:val="21"/>
              </w:rPr>
              <w:t xml:space="preserve"> </w:t>
            </w:r>
            <w:r>
              <w:rPr>
                <w:rFonts w:hint="eastAsia" w:ascii="宋体" w:hAnsi="宋体" w:eastAsia="宋体" w:cs="宋体"/>
                <w:b w:val="0"/>
                <w:bCs w:val="0"/>
                <w:color w:val="auto"/>
                <w:spacing w:val="-9"/>
                <w:sz w:val="21"/>
                <w:szCs w:val="21"/>
              </w:rPr>
              <w:t>防护服</w:t>
            </w:r>
          </w:p>
        </w:tc>
        <w:tc>
          <w:tcPr>
            <w:tcW w:w="600" w:type="dxa"/>
            <w:shd w:val="clear" w:color="auto" w:fill="auto"/>
            <w:vAlign w:val="center"/>
          </w:tcPr>
          <w:p w14:paraId="2476D57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2D425BD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5E0D98F2">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highlight w:val="none"/>
              </w:rPr>
              <w:t>C</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级防护服：连体带帽子，</w:t>
            </w:r>
            <w:r>
              <w:rPr>
                <w:rFonts w:hint="eastAsia" w:ascii="宋体" w:hAnsi="宋体" w:eastAsia="宋体" w:cs="宋体"/>
                <w:b w:val="0"/>
                <w:bCs w:val="0"/>
                <w:color w:val="auto"/>
                <w:sz w:val="21"/>
                <w:szCs w:val="21"/>
                <w:highlight w:val="none"/>
                <w:lang w:val="en-US" w:eastAsia="zh-CN"/>
              </w:rPr>
              <w:t>双层拉链、一层门襟，三重防护，</w:t>
            </w:r>
            <w:r>
              <w:rPr>
                <w:rFonts w:hint="eastAsia" w:ascii="宋体" w:hAnsi="宋体" w:eastAsia="宋体" w:cs="宋体"/>
                <w:b w:val="0"/>
                <w:bCs w:val="0"/>
                <w:color w:val="auto"/>
                <w:sz w:val="21"/>
                <w:szCs w:val="21"/>
                <w:lang w:val="en-US" w:eastAsia="zh-CN"/>
              </w:rPr>
              <w:t>所有缝线处均有密封胶条密封贴合。</w:t>
            </w:r>
          </w:p>
          <w:p w14:paraId="321B3CD7">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rPr>
            </w:pPr>
            <w:r>
              <w:rPr>
                <w:rFonts w:hint="eastAsia" w:asciiTheme="minorEastAsia" w:hAnsiTheme="minorEastAsia" w:eastAsiaTheme="minorEastAsia" w:cstheme="minorEastAsia"/>
                <w:b w:val="0"/>
                <w:bCs w:val="0"/>
                <w:color w:val="auto"/>
                <w:sz w:val="22"/>
                <w:szCs w:val="22"/>
                <w:lang w:val="en-US" w:eastAsia="zh-Hans"/>
              </w:rPr>
              <w:t>2、</w:t>
            </w:r>
            <w:r>
              <w:rPr>
                <w:rFonts w:hint="eastAsia" w:ascii="宋体" w:hAnsi="宋体" w:eastAsia="宋体" w:cs="宋体"/>
                <w:b w:val="0"/>
                <w:bCs w:val="0"/>
                <w:color w:val="auto"/>
                <w:sz w:val="21"/>
                <w:szCs w:val="21"/>
                <w:highlight w:val="none"/>
                <w:lang w:val="en-US" w:eastAsia="zh-CN"/>
              </w:rPr>
              <w:t>该服装面料防护性能要高于“医用一次性防护服”面料，增加了防化涂层，达到100%细菌、粉尘防护；</w:t>
            </w:r>
            <w:r>
              <w:rPr>
                <w:rFonts w:hint="eastAsia" w:ascii="宋体" w:hAnsi="宋体" w:eastAsia="宋体" w:cs="宋体"/>
                <w:b w:val="0"/>
                <w:bCs w:val="0"/>
                <w:color w:val="auto"/>
                <w:sz w:val="21"/>
                <w:szCs w:val="21"/>
                <w:highlight w:val="none"/>
              </w:rPr>
              <w:t>防</w:t>
            </w:r>
            <w:r>
              <w:rPr>
                <w:rFonts w:hint="eastAsia" w:ascii="宋体" w:hAnsi="宋体" w:eastAsia="宋体" w:cs="宋体"/>
                <w:b w:val="0"/>
                <w:bCs w:val="0"/>
                <w:color w:val="auto"/>
                <w:sz w:val="21"/>
                <w:szCs w:val="21"/>
                <w:highlight w:val="none"/>
                <w:lang w:val="en-US" w:eastAsia="zh-CN"/>
              </w:rPr>
              <w:t>液体</w:t>
            </w:r>
            <w:r>
              <w:rPr>
                <w:rFonts w:hint="eastAsia" w:ascii="宋体" w:hAnsi="宋体" w:eastAsia="宋体" w:cs="宋体"/>
                <w:b w:val="0"/>
                <w:bCs w:val="0"/>
                <w:color w:val="auto"/>
                <w:sz w:val="21"/>
                <w:szCs w:val="21"/>
                <w:highlight w:val="none"/>
              </w:rPr>
              <w:t>溅射压力</w:t>
            </w:r>
            <w:r>
              <w:rPr>
                <w:rFonts w:hint="eastAsia" w:ascii="宋体" w:hAnsi="宋体" w:eastAsia="宋体" w:cs="宋体"/>
                <w:b w:val="0"/>
                <w:bCs w:val="0"/>
                <w:color w:val="auto"/>
                <w:sz w:val="21"/>
                <w:szCs w:val="21"/>
                <w:highlight w:val="none"/>
                <w:lang w:val="en-US" w:eastAsia="zh-CN"/>
              </w:rPr>
              <w:t>≥2巴（公斤）。</w:t>
            </w:r>
          </w:p>
          <w:p w14:paraId="51788BE6">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rPr>
            </w:pPr>
            <w:r>
              <w:rPr>
                <w:rFonts w:hint="eastAsia" w:asciiTheme="minorEastAsia" w:hAnsiTheme="minorEastAsia" w:eastAsiaTheme="minorEastAsia" w:cstheme="minorEastAsia"/>
                <w:b w:val="0"/>
                <w:bCs w:val="0"/>
                <w:color w:val="auto"/>
                <w:sz w:val="22"/>
                <w:szCs w:val="22"/>
                <w:lang w:val="en-US" w:eastAsia="zh-Hans"/>
              </w:rPr>
              <w:t>3、</w:t>
            </w:r>
            <w:r>
              <w:rPr>
                <w:rFonts w:hint="eastAsia" w:ascii="宋体" w:hAnsi="宋体" w:eastAsia="宋体" w:cs="宋体"/>
                <w:b w:val="0"/>
                <w:bCs w:val="0"/>
                <w:color w:val="auto"/>
                <w:sz w:val="21"/>
                <w:szCs w:val="21"/>
                <w:highlight w:val="none"/>
              </w:rPr>
              <w:t>符合面料耐酸、碱性能：甲酸 ≥85 %、氢氧化钠≥35%</w:t>
            </w:r>
            <w:r>
              <w:rPr>
                <w:rFonts w:hint="eastAsia" w:ascii="宋体" w:hAnsi="宋体" w:eastAsia="宋体" w:cs="宋体"/>
                <w:b w:val="0"/>
                <w:bCs w:val="0"/>
                <w:color w:val="auto"/>
                <w:sz w:val="21"/>
                <w:szCs w:val="21"/>
                <w:highlight w:val="none"/>
                <w:lang w:eastAsia="zh-CN"/>
              </w:rPr>
              <w:t>。</w:t>
            </w:r>
          </w:p>
          <w:p w14:paraId="09986F08">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2"/>
                <w:szCs w:val="22"/>
                <w:lang w:val="en-US" w:eastAsia="zh-Hans"/>
              </w:rPr>
              <w:t>4、</w:t>
            </w:r>
            <w:r>
              <w:rPr>
                <w:rFonts w:hint="eastAsia" w:ascii="宋体" w:hAnsi="宋体" w:eastAsia="宋体" w:cs="宋体"/>
                <w:b w:val="0"/>
                <w:bCs w:val="0"/>
                <w:color w:val="auto"/>
                <w:sz w:val="21"/>
                <w:szCs w:val="21"/>
                <w:highlight w:val="none"/>
              </w:rPr>
              <w:t>灭菌独立包装</w:t>
            </w:r>
            <w:r>
              <w:rPr>
                <w:rFonts w:hint="eastAsia" w:ascii="宋体" w:hAnsi="宋体" w:eastAsia="宋体" w:cs="宋体"/>
                <w:b w:val="0"/>
                <w:bCs w:val="0"/>
                <w:color w:val="auto"/>
                <w:sz w:val="21"/>
                <w:szCs w:val="21"/>
                <w:highlight w:val="none"/>
                <w:lang w:eastAsia="zh-CN"/>
              </w:rPr>
              <w:t>。</w:t>
            </w:r>
          </w:p>
          <w:p w14:paraId="141C5FC2">
            <w:pPr>
              <w:pStyle w:val="29"/>
              <w:keepNext w:val="0"/>
              <w:keepLines w:val="0"/>
              <w:pageBreakBefore w:val="0"/>
              <w:numPr>
                <w:ilvl w:val="0"/>
                <w:numId w:val="0"/>
              </w:numPr>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FF0000"/>
                <w:sz w:val="21"/>
                <w:szCs w:val="21"/>
                <w:highlight w:val="none"/>
                <w:lang w:val="en-US" w:eastAsia="zh-CN"/>
              </w:rPr>
              <w:t>提供满足参数样品。</w:t>
            </w:r>
          </w:p>
        </w:tc>
      </w:tr>
      <w:tr w14:paraId="4385FA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62C341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F6BC8A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C388B6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w:t>
            </w:r>
            <w:r>
              <w:rPr>
                <w:rFonts w:hint="eastAsia" w:ascii="宋体" w:hAnsi="宋体" w:eastAsia="宋体" w:cs="宋体"/>
                <w:b w:val="0"/>
                <w:bCs w:val="0"/>
                <w:color w:val="auto"/>
                <w:spacing w:val="-8"/>
                <w:sz w:val="21"/>
                <w:szCs w:val="21"/>
                <w:lang w:val="en-US" w:eastAsia="zh-CN"/>
              </w:rPr>
              <w:t>N95</w:t>
            </w:r>
            <w:r>
              <w:rPr>
                <w:rFonts w:hint="eastAsia" w:ascii="宋体" w:hAnsi="宋体" w:eastAsia="宋体" w:cs="宋体"/>
                <w:b w:val="0"/>
                <w:bCs w:val="0"/>
                <w:color w:val="auto"/>
                <w:spacing w:val="-8"/>
                <w:sz w:val="21"/>
                <w:szCs w:val="21"/>
              </w:rPr>
              <w:t>口罩</w:t>
            </w:r>
          </w:p>
        </w:tc>
        <w:tc>
          <w:tcPr>
            <w:tcW w:w="600" w:type="dxa"/>
            <w:shd w:val="clear" w:color="auto" w:fill="auto"/>
            <w:vAlign w:val="center"/>
          </w:tcPr>
          <w:p w14:paraId="28A6C63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BC249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4E46A1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0"/>
                <w:sz w:val="21"/>
                <w:szCs w:val="21"/>
              </w:rPr>
              <w:t>医用N95级别的密合型拱形口罩，脸部环绕一周的“密封圈”贴合紧密</w:t>
            </w:r>
            <w:r>
              <w:rPr>
                <w:rFonts w:hint="eastAsia" w:ascii="宋体" w:hAnsi="宋体" w:eastAsia="宋体" w:cs="宋体"/>
                <w:b w:val="0"/>
                <w:bCs w:val="0"/>
                <w:color w:val="auto"/>
                <w:sz w:val="21"/>
                <w:szCs w:val="21"/>
                <w:lang w:val="en-US" w:eastAsia="zh-CN"/>
              </w:rPr>
              <w:t>。</w:t>
            </w:r>
          </w:p>
        </w:tc>
      </w:tr>
      <w:tr w14:paraId="665401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FB3306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56B7C9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6CFC44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全面罩过滤式呼吸器</w:t>
            </w:r>
          </w:p>
        </w:tc>
        <w:tc>
          <w:tcPr>
            <w:tcW w:w="600" w:type="dxa"/>
            <w:shd w:val="clear" w:color="auto" w:fill="auto"/>
            <w:vAlign w:val="center"/>
          </w:tcPr>
          <w:p w14:paraId="7A655B4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325C061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A57C8C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包括复合式滤毒罐</w:t>
            </w:r>
          </w:p>
        </w:tc>
      </w:tr>
      <w:tr w14:paraId="1EC7FF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5F2D87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66828F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198A2C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随弃式防颗粒物口罩</w:t>
            </w:r>
          </w:p>
        </w:tc>
        <w:tc>
          <w:tcPr>
            <w:tcW w:w="600" w:type="dxa"/>
            <w:shd w:val="clear" w:color="auto" w:fill="auto"/>
            <w:vAlign w:val="center"/>
          </w:tcPr>
          <w:p w14:paraId="028B95E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358B49D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551A78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带呼气阀、能过滤有害粉尘及蒸汽</w:t>
            </w:r>
          </w:p>
        </w:tc>
      </w:tr>
      <w:tr w14:paraId="4F113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6B7759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8DC70A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0E440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医用乳胶手套</w:t>
            </w:r>
          </w:p>
        </w:tc>
        <w:tc>
          <w:tcPr>
            <w:tcW w:w="600" w:type="dxa"/>
            <w:shd w:val="clear" w:color="auto" w:fill="auto"/>
            <w:vAlign w:val="center"/>
          </w:tcPr>
          <w:p w14:paraId="6264CF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071D2C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77962D3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highlight w:val="none"/>
                <w:lang w:val="en-US" w:eastAsia="zh-CN"/>
              </w:rPr>
              <w:t>表层材料对病毒及病菌进行物理灭活，物理灭活新冠病毒效率≥90%</w:t>
            </w:r>
            <w:r>
              <w:rPr>
                <w:rFonts w:hint="eastAsia" w:ascii="宋体" w:hAnsi="宋体" w:eastAsia="宋体" w:cs="宋体"/>
                <w:b w:val="0"/>
                <w:bCs w:val="0"/>
                <w:color w:val="auto"/>
                <w:sz w:val="21"/>
                <w:szCs w:val="21"/>
                <w:lang w:val="en-US" w:eastAsia="zh-CN"/>
              </w:rPr>
              <w:t>。</w:t>
            </w:r>
          </w:p>
        </w:tc>
      </w:tr>
      <w:tr w14:paraId="262BDD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F9ABAE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51F91F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83E7A5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防化手套</w:t>
            </w:r>
          </w:p>
        </w:tc>
        <w:tc>
          <w:tcPr>
            <w:tcW w:w="600" w:type="dxa"/>
            <w:shd w:val="clear" w:color="auto" w:fill="auto"/>
            <w:vAlign w:val="center"/>
          </w:tcPr>
          <w:p w14:paraId="6041D61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1B59200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6F8FAEF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C级</w:t>
            </w:r>
          </w:p>
        </w:tc>
      </w:tr>
      <w:tr w14:paraId="41B9E0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3FC240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FF62B4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25AFDC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1"/>
                <w:sz w:val="21"/>
                <w:szCs w:val="21"/>
              </w:rPr>
              <w:t>防化靴</w:t>
            </w:r>
          </w:p>
        </w:tc>
        <w:tc>
          <w:tcPr>
            <w:tcW w:w="600" w:type="dxa"/>
            <w:shd w:val="clear" w:color="auto" w:fill="auto"/>
            <w:vAlign w:val="center"/>
          </w:tcPr>
          <w:p w14:paraId="10F438E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1E2D23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2A4A61E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37码-45码</w:t>
            </w:r>
          </w:p>
        </w:tc>
      </w:tr>
      <w:tr w14:paraId="7A0A7E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314CB13">
            <w:pPr>
              <w:keepNext w:val="0"/>
              <w:keepLines w:val="0"/>
              <w:pageBreakBefore w:val="0"/>
              <w:kinsoku/>
              <w:wordWrap/>
              <w:overflowPunct w:val="0"/>
              <w:topLinePunct w:val="0"/>
              <w:autoSpaceDE/>
              <w:autoSpaceDN/>
              <w:bidi w:val="0"/>
              <w:adjustRightInd w:val="0"/>
              <w:snapToGrid w:val="0"/>
              <w:spacing w:line="280" w:lineRule="exact"/>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11</w:t>
            </w:r>
          </w:p>
        </w:tc>
        <w:tc>
          <w:tcPr>
            <w:tcW w:w="697" w:type="dxa"/>
            <w:vMerge w:val="restart"/>
            <w:vAlign w:val="center"/>
          </w:tcPr>
          <w:p w14:paraId="4D7ECFF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7"/>
                <w:sz w:val="21"/>
                <w:szCs w:val="21"/>
              </w:rPr>
              <w:t>洗消用品包</w:t>
            </w:r>
            <w:r>
              <w:rPr>
                <w:rFonts w:hint="eastAsia" w:ascii="宋体" w:hAnsi="宋体" w:cs="宋体"/>
                <w:b w:val="0"/>
                <w:bCs/>
                <w:spacing w:val="-7"/>
                <w:sz w:val="21"/>
                <w:szCs w:val="21"/>
                <w:lang w:eastAsia="zh-CN"/>
              </w:rPr>
              <w:t>（</w:t>
            </w:r>
            <w:r>
              <w:rPr>
                <w:rFonts w:hint="eastAsia" w:ascii="宋体" w:hAnsi="宋体" w:cs="宋体"/>
                <w:b w:val="0"/>
                <w:bCs/>
                <w:spacing w:val="-7"/>
                <w:sz w:val="21"/>
                <w:szCs w:val="21"/>
                <w:lang w:val="en-US" w:eastAsia="zh-CN"/>
              </w:rPr>
              <w:t>1套）</w:t>
            </w:r>
          </w:p>
        </w:tc>
        <w:tc>
          <w:tcPr>
            <w:tcW w:w="1031" w:type="dxa"/>
            <w:shd w:val="clear" w:color="auto" w:fill="auto"/>
            <w:vAlign w:val="center"/>
          </w:tcPr>
          <w:p w14:paraId="2139B58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1CE83D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EEB003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DD96F4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C0933F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2B87952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640FB77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455FC04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033DCF1">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F1174E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583EA27">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6576E0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9C3675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485A0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CA2968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21CA3EB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6FF6B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0BD63AE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金属手柄</w:t>
            </w:r>
          </w:p>
        </w:tc>
      </w:tr>
      <w:tr w14:paraId="78BF4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D435C0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3E5C3E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5CCAF6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lang w:val="en-US" w:eastAsia="zh-CN"/>
              </w:rPr>
              <w:t>医</w:t>
            </w:r>
            <w:r>
              <w:rPr>
                <w:rFonts w:hint="eastAsia" w:ascii="宋体" w:hAnsi="宋体" w:eastAsia="宋体" w:cs="宋体"/>
                <w:b w:val="0"/>
                <w:bCs w:val="0"/>
                <w:color w:val="auto"/>
                <w:spacing w:val="-8"/>
                <w:sz w:val="21"/>
                <w:szCs w:val="21"/>
              </w:rPr>
              <w:t>疗垃圾袋</w:t>
            </w:r>
          </w:p>
        </w:tc>
        <w:tc>
          <w:tcPr>
            <w:tcW w:w="600" w:type="dxa"/>
            <w:shd w:val="clear" w:color="auto" w:fill="auto"/>
            <w:vAlign w:val="center"/>
          </w:tcPr>
          <w:p w14:paraId="34106BC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0041A79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B37A7D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含塑料尼龙封口扎带</w:t>
            </w:r>
          </w:p>
        </w:tc>
      </w:tr>
      <w:tr w14:paraId="36A19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64B55F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D5F4CE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279FAB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物品收纳袋</w:t>
            </w:r>
          </w:p>
        </w:tc>
        <w:tc>
          <w:tcPr>
            <w:tcW w:w="600" w:type="dxa"/>
            <w:shd w:val="clear" w:color="auto" w:fill="auto"/>
            <w:vAlign w:val="center"/>
          </w:tcPr>
          <w:p w14:paraId="25B5A8B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6515D54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9F926C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塑料，</w:t>
            </w:r>
            <w:r>
              <w:rPr>
                <w:rFonts w:hint="eastAsia" w:ascii="宋体" w:hAnsi="宋体" w:eastAsia="宋体" w:cs="宋体"/>
                <w:b w:val="0"/>
                <w:bCs w:val="0"/>
                <w:color w:val="auto"/>
                <w:spacing w:val="-2"/>
                <w:sz w:val="21"/>
                <w:szCs w:val="21"/>
                <w:lang w:eastAsia="zh-CN"/>
              </w:rPr>
              <w:t>收纳</w:t>
            </w:r>
            <w:r>
              <w:rPr>
                <w:rFonts w:hint="eastAsia" w:ascii="宋体" w:hAnsi="宋体" w:eastAsia="宋体" w:cs="宋体"/>
                <w:b w:val="0"/>
                <w:bCs w:val="0"/>
                <w:color w:val="auto"/>
                <w:spacing w:val="-2"/>
                <w:sz w:val="21"/>
                <w:szCs w:val="21"/>
              </w:rPr>
              <w:t>伤员贵重物</w:t>
            </w:r>
          </w:p>
        </w:tc>
      </w:tr>
      <w:tr w14:paraId="3AF10E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438209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4E1AEB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31A0CB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一次性床单和保温毯</w:t>
            </w:r>
          </w:p>
        </w:tc>
        <w:tc>
          <w:tcPr>
            <w:tcW w:w="600" w:type="dxa"/>
            <w:shd w:val="clear" w:color="auto" w:fill="auto"/>
            <w:vAlign w:val="center"/>
          </w:tcPr>
          <w:p w14:paraId="60D2241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54037D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068293E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lang w:val="en-US" w:eastAsia="zh-CN"/>
              </w:rPr>
              <w:t>保温毯保暖、反光、防寒、防风、尺寸160cm*210cm，</w:t>
            </w:r>
            <w:r>
              <w:rPr>
                <w:rFonts w:hint="eastAsia" w:ascii="宋体" w:hAnsi="宋体" w:eastAsia="宋体" w:cs="宋体"/>
                <w:b w:val="0"/>
                <w:bCs w:val="0"/>
                <w:color w:val="auto"/>
                <w:sz w:val="21"/>
                <w:szCs w:val="21"/>
              </w:rPr>
              <w:t>一次性床单</w:t>
            </w:r>
            <w:r>
              <w:rPr>
                <w:rFonts w:hint="eastAsia" w:ascii="宋体" w:hAnsi="宋体" w:eastAsia="宋体" w:cs="宋体"/>
                <w:b w:val="0"/>
                <w:bCs w:val="0"/>
                <w:color w:val="auto"/>
                <w:sz w:val="21"/>
                <w:szCs w:val="21"/>
                <w:lang w:val="en-US" w:eastAsia="zh-CN"/>
              </w:rPr>
              <w:t>独立包装、隔脏透气、尺寸200cm*220cm</w:t>
            </w:r>
          </w:p>
        </w:tc>
      </w:tr>
      <w:tr w14:paraId="5C42D0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E56964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C09E7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4A9811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水桶</w:t>
            </w:r>
          </w:p>
        </w:tc>
        <w:tc>
          <w:tcPr>
            <w:tcW w:w="600" w:type="dxa"/>
            <w:shd w:val="clear" w:color="auto" w:fill="auto"/>
            <w:vAlign w:val="center"/>
          </w:tcPr>
          <w:p w14:paraId="074FEE8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7D6D77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3A76BD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折叠式硅胶；皮肤、伤口洗消；器具和防具消毒</w:t>
            </w:r>
          </w:p>
        </w:tc>
      </w:tr>
      <w:tr w14:paraId="05429D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9EBF95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3C14CE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6C8647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无菌纱布</w:t>
            </w:r>
          </w:p>
        </w:tc>
        <w:tc>
          <w:tcPr>
            <w:tcW w:w="600" w:type="dxa"/>
            <w:shd w:val="clear" w:color="auto" w:fill="auto"/>
            <w:vAlign w:val="center"/>
          </w:tcPr>
          <w:p w14:paraId="72B3CDA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219A5F6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袋</w:t>
            </w:r>
          </w:p>
        </w:tc>
        <w:tc>
          <w:tcPr>
            <w:tcW w:w="6156" w:type="dxa"/>
            <w:tcBorders>
              <w:top w:val="single" w:color="auto" w:sz="4" w:space="0"/>
              <w:bottom w:val="single" w:color="auto" w:sz="4" w:space="0"/>
            </w:tcBorders>
            <w:shd w:val="clear" w:color="auto" w:fill="auto"/>
            <w:vAlign w:val="center"/>
          </w:tcPr>
          <w:p w14:paraId="6847369E">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清除集中的污染物</w:t>
            </w:r>
            <w:r>
              <w:rPr>
                <w:rFonts w:hint="eastAsia" w:ascii="宋体" w:hAnsi="宋体" w:eastAsia="宋体" w:cs="宋体"/>
                <w:b w:val="0"/>
                <w:bCs w:val="0"/>
                <w:color w:val="auto"/>
                <w:sz w:val="21"/>
                <w:szCs w:val="21"/>
                <w:lang w:val="en-US" w:eastAsia="zh-CN"/>
              </w:rPr>
              <w:t>。</w:t>
            </w:r>
          </w:p>
        </w:tc>
      </w:tr>
      <w:tr w14:paraId="04AB22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5FD6C5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91E54B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AB37D6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毛巾</w:t>
            </w:r>
          </w:p>
        </w:tc>
        <w:tc>
          <w:tcPr>
            <w:tcW w:w="600" w:type="dxa"/>
            <w:shd w:val="clear" w:color="auto" w:fill="auto"/>
            <w:vAlign w:val="center"/>
          </w:tcPr>
          <w:p w14:paraId="7C5ED4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2CABA15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0D268264">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13"/>
                <w:sz w:val="21"/>
                <w:szCs w:val="21"/>
              </w:rPr>
              <w:t>洗消</w:t>
            </w:r>
          </w:p>
        </w:tc>
      </w:tr>
      <w:tr w14:paraId="0FE189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9BFFF4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DC4844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29444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棉签</w:t>
            </w:r>
          </w:p>
        </w:tc>
        <w:tc>
          <w:tcPr>
            <w:tcW w:w="600" w:type="dxa"/>
            <w:shd w:val="clear" w:color="auto" w:fill="auto"/>
            <w:vAlign w:val="center"/>
          </w:tcPr>
          <w:p w14:paraId="519B1A9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2BBBFD8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袋</w:t>
            </w:r>
          </w:p>
        </w:tc>
        <w:tc>
          <w:tcPr>
            <w:tcW w:w="6156" w:type="dxa"/>
            <w:tcBorders>
              <w:top w:val="single" w:color="auto" w:sz="4" w:space="0"/>
              <w:bottom w:val="single" w:color="auto" w:sz="4" w:space="0"/>
            </w:tcBorders>
            <w:shd w:val="clear" w:color="auto" w:fill="auto"/>
            <w:vAlign w:val="center"/>
          </w:tcPr>
          <w:p w14:paraId="7A2FDF9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24"/>
                <w:sz w:val="21"/>
                <w:szCs w:val="21"/>
              </w:rPr>
              <w:t xml:space="preserve"> </w:t>
            </w:r>
            <w:r>
              <w:rPr>
                <w:rFonts w:hint="eastAsia" w:ascii="宋体" w:hAnsi="宋体" w:eastAsia="宋体" w:cs="宋体"/>
                <w:b w:val="0"/>
                <w:bCs w:val="0"/>
                <w:color w:val="auto"/>
                <w:spacing w:val="-4"/>
                <w:sz w:val="21"/>
                <w:szCs w:val="21"/>
              </w:rPr>
              <w:t>100</w:t>
            </w:r>
            <w:r>
              <w:rPr>
                <w:rFonts w:hint="eastAsia" w:ascii="宋体" w:hAnsi="宋体" w:eastAsia="宋体" w:cs="宋体"/>
                <w:b w:val="0"/>
                <w:bCs w:val="0"/>
                <w:color w:val="auto"/>
                <w:spacing w:val="18"/>
                <w:sz w:val="21"/>
                <w:szCs w:val="21"/>
              </w:rPr>
              <w:t xml:space="preserve"> </w:t>
            </w:r>
            <w:r>
              <w:rPr>
                <w:rFonts w:hint="eastAsia" w:ascii="宋体" w:hAnsi="宋体" w:eastAsia="宋体" w:cs="宋体"/>
                <w:b w:val="0"/>
                <w:bCs w:val="0"/>
                <w:color w:val="auto"/>
                <w:spacing w:val="-4"/>
                <w:sz w:val="21"/>
                <w:szCs w:val="21"/>
              </w:rPr>
              <w:t>支；清洗鼻腔、外耳道及伤</w:t>
            </w:r>
            <w:r>
              <w:rPr>
                <w:rFonts w:hint="eastAsia" w:ascii="宋体" w:hAnsi="宋体" w:eastAsia="宋体" w:cs="宋体"/>
                <w:b w:val="0"/>
                <w:bCs w:val="0"/>
                <w:color w:val="auto"/>
                <w:spacing w:val="-68"/>
                <w:sz w:val="21"/>
                <w:szCs w:val="21"/>
              </w:rPr>
              <w:t xml:space="preserve"> </w:t>
            </w:r>
            <w:r>
              <w:rPr>
                <w:rFonts w:hint="eastAsia" w:ascii="宋体" w:hAnsi="宋体" w:eastAsia="宋体" w:cs="宋体"/>
                <w:b w:val="0"/>
                <w:bCs w:val="0"/>
                <w:color w:val="auto"/>
                <w:spacing w:val="-4"/>
                <w:sz w:val="21"/>
                <w:szCs w:val="21"/>
              </w:rPr>
              <w:t>口</w:t>
            </w:r>
          </w:p>
        </w:tc>
      </w:tr>
      <w:tr w14:paraId="355612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5CF20C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099432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5D4D1A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注射器</w:t>
            </w:r>
          </w:p>
        </w:tc>
        <w:tc>
          <w:tcPr>
            <w:tcW w:w="600" w:type="dxa"/>
            <w:shd w:val="clear" w:color="auto" w:fill="auto"/>
            <w:vAlign w:val="center"/>
          </w:tcPr>
          <w:p w14:paraId="046BA38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DAE912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支</w:t>
            </w:r>
          </w:p>
        </w:tc>
        <w:tc>
          <w:tcPr>
            <w:tcW w:w="6156" w:type="dxa"/>
            <w:tcBorders>
              <w:top w:val="single" w:color="auto" w:sz="4" w:space="0"/>
              <w:bottom w:val="single" w:color="auto" w:sz="4" w:space="0"/>
            </w:tcBorders>
            <w:shd w:val="clear" w:color="auto" w:fill="auto"/>
            <w:vAlign w:val="center"/>
          </w:tcPr>
          <w:p w14:paraId="69C6D66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规格</w:t>
            </w:r>
            <w:r>
              <w:rPr>
                <w:rFonts w:hint="eastAsia" w:ascii="宋体" w:hAnsi="宋体" w:eastAsia="宋体" w:cs="宋体"/>
                <w:b w:val="0"/>
                <w:bCs w:val="0"/>
                <w:color w:val="auto"/>
                <w:spacing w:val="-43"/>
                <w:sz w:val="21"/>
                <w:szCs w:val="21"/>
              </w:rPr>
              <w:t xml:space="preserve"> </w:t>
            </w:r>
            <w:r>
              <w:rPr>
                <w:rFonts w:hint="eastAsia" w:ascii="宋体" w:hAnsi="宋体" w:eastAsia="宋体" w:cs="宋体"/>
                <w:b w:val="0"/>
                <w:bCs w:val="0"/>
                <w:color w:val="auto"/>
                <w:spacing w:val="-2"/>
                <w:sz w:val="21"/>
                <w:szCs w:val="21"/>
              </w:rPr>
              <w:t>5ml；清洗鼻腔、外耳道及伤</w:t>
            </w:r>
            <w:r>
              <w:rPr>
                <w:rFonts w:hint="eastAsia" w:ascii="宋体" w:hAnsi="宋体" w:eastAsia="宋体" w:cs="宋体"/>
                <w:b w:val="0"/>
                <w:bCs w:val="0"/>
                <w:color w:val="auto"/>
                <w:spacing w:val="-68"/>
                <w:sz w:val="21"/>
                <w:szCs w:val="21"/>
              </w:rPr>
              <w:t xml:space="preserve"> </w:t>
            </w:r>
            <w:r>
              <w:rPr>
                <w:rFonts w:hint="eastAsia" w:ascii="宋体" w:hAnsi="宋体" w:eastAsia="宋体" w:cs="宋体"/>
                <w:b w:val="0"/>
                <w:bCs w:val="0"/>
                <w:color w:val="auto"/>
                <w:spacing w:val="-2"/>
                <w:sz w:val="21"/>
                <w:szCs w:val="21"/>
              </w:rPr>
              <w:t>口</w:t>
            </w:r>
          </w:p>
        </w:tc>
      </w:tr>
      <w:tr w14:paraId="15EA84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E87651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4248F9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CEAA61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便携式洗眼器</w:t>
            </w:r>
          </w:p>
        </w:tc>
        <w:tc>
          <w:tcPr>
            <w:tcW w:w="600" w:type="dxa"/>
            <w:shd w:val="clear" w:color="auto" w:fill="auto"/>
            <w:vAlign w:val="center"/>
          </w:tcPr>
          <w:p w14:paraId="3E7FDE8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9F2C44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9FF0AD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8"/>
                <w:sz w:val="21"/>
                <w:szCs w:val="21"/>
              </w:rPr>
              <w:t>眼睛洗消</w:t>
            </w:r>
          </w:p>
        </w:tc>
      </w:tr>
      <w:tr w14:paraId="0304E8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64BEE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1D4123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CECC36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清洁病员服</w:t>
            </w:r>
          </w:p>
        </w:tc>
        <w:tc>
          <w:tcPr>
            <w:tcW w:w="600" w:type="dxa"/>
            <w:shd w:val="clear" w:color="auto" w:fill="auto"/>
            <w:vAlign w:val="center"/>
          </w:tcPr>
          <w:p w14:paraId="38CEE9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21CC1B8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48248F7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保护清洁皮肤</w:t>
            </w:r>
          </w:p>
        </w:tc>
      </w:tr>
      <w:tr w14:paraId="1A95D7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06B72C51">
            <w:pPr>
              <w:keepNext w:val="0"/>
              <w:keepLines w:val="0"/>
              <w:pageBreakBefore w:val="0"/>
              <w:kinsoku/>
              <w:wordWrap/>
              <w:overflowPunct w:val="0"/>
              <w:topLinePunct w:val="0"/>
              <w:autoSpaceDE/>
              <w:autoSpaceDN/>
              <w:bidi w:val="0"/>
              <w:adjustRightInd w:val="0"/>
              <w:snapToGrid w:val="0"/>
              <w:spacing w:line="280" w:lineRule="exact"/>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12</w:t>
            </w:r>
          </w:p>
        </w:tc>
        <w:tc>
          <w:tcPr>
            <w:tcW w:w="697" w:type="dxa"/>
            <w:vAlign w:val="center"/>
          </w:tcPr>
          <w:p w14:paraId="7E2A6D1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10"/>
                <w:sz w:val="21"/>
                <w:szCs w:val="21"/>
              </w:rPr>
              <w:t>中毒处置背囊</w:t>
            </w:r>
            <w:r>
              <w:rPr>
                <w:rFonts w:hint="eastAsia" w:ascii="宋体" w:hAnsi="宋体" w:cs="宋体"/>
                <w:b w:val="0"/>
                <w:bCs/>
                <w:spacing w:val="-10"/>
                <w:sz w:val="21"/>
                <w:szCs w:val="21"/>
                <w:lang w:val="en-US" w:eastAsia="zh-CN"/>
              </w:rPr>
              <w:t>（1套）</w:t>
            </w:r>
          </w:p>
        </w:tc>
        <w:tc>
          <w:tcPr>
            <w:tcW w:w="1031" w:type="dxa"/>
            <w:shd w:val="clear" w:color="auto" w:fill="auto"/>
            <w:vAlign w:val="center"/>
          </w:tcPr>
          <w:p w14:paraId="50180A6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中毒处置背囊</w:t>
            </w:r>
          </w:p>
        </w:tc>
        <w:tc>
          <w:tcPr>
            <w:tcW w:w="600" w:type="dxa"/>
            <w:shd w:val="clear" w:color="auto" w:fill="auto"/>
            <w:vAlign w:val="center"/>
          </w:tcPr>
          <w:p w14:paraId="58A707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B58D59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0F6199F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7"/>
                <w:sz w:val="21"/>
                <w:szCs w:val="21"/>
              </w:rPr>
              <w:t>分隔系统，药品药剂载具系统，</w:t>
            </w:r>
            <w:r>
              <w:rPr>
                <w:rFonts w:hint="eastAsia" w:ascii="宋体" w:hAnsi="宋体" w:eastAsia="宋体" w:cs="宋体"/>
                <w:b w:val="0"/>
                <w:bCs w:val="0"/>
                <w:color w:val="auto"/>
                <w:spacing w:val="17"/>
                <w:sz w:val="21"/>
                <w:szCs w:val="21"/>
                <w:lang w:val="en-US" w:eastAsia="zh-CN"/>
              </w:rPr>
              <w:t>尺寸：25*12*8㎝±3%和35*12*8㎝±3%等几款</w:t>
            </w:r>
            <w:r>
              <w:rPr>
                <w:rFonts w:hint="eastAsia" w:ascii="宋体" w:hAnsi="宋体" w:eastAsia="宋体" w:cs="宋体"/>
                <w:b w:val="0"/>
                <w:bCs w:val="0"/>
                <w:color w:val="auto"/>
                <w:spacing w:val="17"/>
                <w:sz w:val="21"/>
                <w:szCs w:val="21"/>
              </w:rPr>
              <w:t>，</w:t>
            </w:r>
            <w:r>
              <w:rPr>
                <w:rFonts w:hint="eastAsia" w:ascii="宋体" w:hAnsi="宋体" w:eastAsia="宋体" w:cs="宋体"/>
                <w:b w:val="0"/>
                <w:bCs w:val="0"/>
                <w:color w:val="auto"/>
                <w:spacing w:val="17"/>
                <w:sz w:val="21"/>
                <w:szCs w:val="21"/>
                <w:lang w:val="en-US" w:eastAsia="zh-CN"/>
              </w:rPr>
              <w:t>系统单元包采用耐撕裂、防水喷溅。正面具有物品卡、色标的插卡袋，用于内部装填产品的标注等功能</w:t>
            </w:r>
          </w:p>
        </w:tc>
      </w:tr>
      <w:tr w14:paraId="7E884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1B00A6A5">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13</w:t>
            </w:r>
          </w:p>
        </w:tc>
        <w:tc>
          <w:tcPr>
            <w:tcW w:w="697" w:type="dxa"/>
            <w:vMerge w:val="restart"/>
            <w:vAlign w:val="center"/>
          </w:tcPr>
          <w:p w14:paraId="2588EA6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10"/>
                <w:sz w:val="21"/>
                <w:szCs w:val="21"/>
                <w:lang w:val="en-US" w:eastAsia="zh-CN"/>
              </w:rPr>
              <w:t>生物样品包</w:t>
            </w:r>
            <w:r>
              <w:rPr>
                <w:rFonts w:hint="eastAsia" w:ascii="宋体" w:hAnsi="宋体" w:cs="宋体"/>
                <w:b w:val="0"/>
                <w:bCs/>
                <w:spacing w:val="-10"/>
                <w:sz w:val="21"/>
                <w:szCs w:val="21"/>
                <w:lang w:val="en-US" w:eastAsia="zh-CN"/>
              </w:rPr>
              <w:t>（1套）</w:t>
            </w:r>
          </w:p>
        </w:tc>
        <w:tc>
          <w:tcPr>
            <w:tcW w:w="1031" w:type="dxa"/>
            <w:shd w:val="clear" w:color="auto" w:fill="auto"/>
            <w:vAlign w:val="center"/>
          </w:tcPr>
          <w:p w14:paraId="47829E4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17"/>
                <w:sz w:val="21"/>
                <w:szCs w:val="21"/>
              </w:rPr>
              <w:t>分隔分储包</w:t>
            </w:r>
          </w:p>
        </w:tc>
        <w:tc>
          <w:tcPr>
            <w:tcW w:w="600" w:type="dxa"/>
            <w:shd w:val="clear" w:color="auto" w:fill="auto"/>
            <w:vAlign w:val="center"/>
          </w:tcPr>
          <w:p w14:paraId="08B3A3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A7B117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99EF2D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17"/>
                <w:sz w:val="21"/>
                <w:szCs w:val="21"/>
              </w:rPr>
              <w:t>药品药剂载具系统，</w:t>
            </w:r>
            <w:r>
              <w:rPr>
                <w:rFonts w:hint="eastAsia" w:ascii="宋体" w:hAnsi="宋体" w:eastAsia="宋体" w:cs="宋体"/>
                <w:b w:val="0"/>
                <w:bCs w:val="0"/>
                <w:i w:val="0"/>
                <w:iCs w:val="0"/>
                <w:color w:val="auto"/>
                <w:spacing w:val="17"/>
                <w:sz w:val="21"/>
                <w:szCs w:val="21"/>
                <w:lang w:val="en-US" w:eastAsia="zh-CN"/>
              </w:rPr>
              <w:t>尺寸：25*12*8㎝±3%和35*12*8㎝±3%等几款</w:t>
            </w:r>
            <w:r>
              <w:rPr>
                <w:rFonts w:hint="eastAsia" w:ascii="宋体" w:hAnsi="宋体" w:eastAsia="宋体" w:cs="宋体"/>
                <w:b w:val="0"/>
                <w:bCs w:val="0"/>
                <w:i w:val="0"/>
                <w:iCs w:val="0"/>
                <w:color w:val="auto"/>
                <w:spacing w:val="17"/>
                <w:sz w:val="21"/>
                <w:szCs w:val="21"/>
              </w:rPr>
              <w:t>，</w:t>
            </w:r>
            <w:r>
              <w:rPr>
                <w:rFonts w:hint="eastAsia" w:ascii="宋体" w:hAnsi="宋体" w:eastAsia="宋体" w:cs="宋体"/>
                <w:b w:val="0"/>
                <w:bCs w:val="0"/>
                <w:i w:val="0"/>
                <w:iCs w:val="0"/>
                <w:color w:val="auto"/>
                <w:spacing w:val="17"/>
                <w:sz w:val="21"/>
                <w:szCs w:val="21"/>
                <w:lang w:val="en-US" w:eastAsia="zh-CN"/>
              </w:rPr>
              <w:t>系统单元包采用耐撕裂、防水喷溅。正面具有物品卡、色标的插卡袋，用于内部装填产品的标注等功能</w:t>
            </w:r>
          </w:p>
        </w:tc>
      </w:tr>
      <w:tr w14:paraId="56BD5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066F5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0597B6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5209F2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4"/>
                <w:sz w:val="21"/>
                <w:szCs w:val="21"/>
              </w:rPr>
              <w:t>采样盒</w:t>
            </w:r>
          </w:p>
        </w:tc>
        <w:tc>
          <w:tcPr>
            <w:tcW w:w="600" w:type="dxa"/>
            <w:shd w:val="clear" w:color="auto" w:fill="auto"/>
            <w:vAlign w:val="center"/>
          </w:tcPr>
          <w:p w14:paraId="5321BFA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3CE7A0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EA730A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z w:val="21"/>
                <w:szCs w:val="21"/>
                <w:lang w:val="en-US" w:eastAsia="zh-CN"/>
              </w:rPr>
              <w:t>透明避光</w:t>
            </w:r>
          </w:p>
        </w:tc>
      </w:tr>
      <w:tr w14:paraId="120249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FBCE3B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0D7D24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3963DF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2"/>
                <w:sz w:val="21"/>
                <w:szCs w:val="21"/>
              </w:rPr>
              <w:t>消毒喷雾</w:t>
            </w:r>
          </w:p>
        </w:tc>
        <w:tc>
          <w:tcPr>
            <w:tcW w:w="600" w:type="dxa"/>
            <w:shd w:val="clear" w:color="auto" w:fill="auto"/>
            <w:vAlign w:val="center"/>
          </w:tcPr>
          <w:p w14:paraId="357FA87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15CCFB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07A606F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2"/>
                <w:sz w:val="21"/>
                <w:szCs w:val="21"/>
                <w:lang w:eastAsia="zh-CN"/>
              </w:rPr>
              <w:t>规格：</w:t>
            </w:r>
            <w:r>
              <w:rPr>
                <w:rFonts w:hint="eastAsia" w:ascii="宋体" w:hAnsi="宋体" w:eastAsia="宋体" w:cs="宋体"/>
                <w:b w:val="0"/>
                <w:bCs w:val="0"/>
                <w:i w:val="0"/>
                <w:iCs w:val="0"/>
                <w:color w:val="auto"/>
                <w:kern w:val="2"/>
                <w:sz w:val="21"/>
                <w:szCs w:val="21"/>
                <w:lang w:val="en-US" w:eastAsia="zh-CN" w:bidi="ar-SA"/>
              </w:rPr>
              <w:t>25ml</w:t>
            </w:r>
          </w:p>
        </w:tc>
      </w:tr>
      <w:tr w14:paraId="11466B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A8EC63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AF3134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2F95E6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3"/>
                <w:sz w:val="21"/>
                <w:szCs w:val="21"/>
              </w:rPr>
              <w:t>压脉带</w:t>
            </w:r>
          </w:p>
        </w:tc>
        <w:tc>
          <w:tcPr>
            <w:tcW w:w="600" w:type="dxa"/>
            <w:shd w:val="clear" w:color="auto" w:fill="auto"/>
            <w:vAlign w:val="center"/>
          </w:tcPr>
          <w:p w14:paraId="40338D6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0D58269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4053177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z w:val="21"/>
                <w:szCs w:val="21"/>
                <w:lang w:val="en-US" w:eastAsia="zh-CN"/>
              </w:rPr>
              <w:t>卡扣式</w:t>
            </w:r>
            <w:r>
              <w:rPr>
                <w:rFonts w:hint="eastAsia" w:ascii="宋体" w:hAnsi="宋体" w:eastAsia="宋体" w:cs="宋体"/>
                <w:b w:val="0"/>
                <w:bCs w:val="0"/>
                <w:color w:val="auto"/>
                <w:sz w:val="21"/>
                <w:szCs w:val="21"/>
                <w:lang w:val="en-US" w:eastAsia="zh-CN"/>
              </w:rPr>
              <w:t>。</w:t>
            </w:r>
          </w:p>
        </w:tc>
      </w:tr>
      <w:tr w14:paraId="480D41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2230B5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6B73B1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874173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2"/>
                <w:sz w:val="21"/>
                <w:szCs w:val="21"/>
              </w:rPr>
              <w:t>采样空针</w:t>
            </w:r>
          </w:p>
        </w:tc>
        <w:tc>
          <w:tcPr>
            <w:tcW w:w="600" w:type="dxa"/>
            <w:shd w:val="clear" w:color="auto" w:fill="auto"/>
            <w:vAlign w:val="center"/>
          </w:tcPr>
          <w:p w14:paraId="2CDA724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E4D43B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支</w:t>
            </w:r>
          </w:p>
        </w:tc>
        <w:tc>
          <w:tcPr>
            <w:tcW w:w="6156" w:type="dxa"/>
            <w:tcBorders>
              <w:top w:val="single" w:color="auto" w:sz="4" w:space="0"/>
              <w:bottom w:val="single" w:color="auto" w:sz="4" w:space="0"/>
            </w:tcBorders>
            <w:shd w:val="clear" w:color="auto" w:fill="auto"/>
            <w:vAlign w:val="center"/>
          </w:tcPr>
          <w:p w14:paraId="31068E8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2"/>
                <w:sz w:val="21"/>
                <w:szCs w:val="21"/>
                <w:lang w:eastAsia="zh-CN"/>
              </w:rPr>
              <w:t>规格：</w:t>
            </w:r>
            <w:r>
              <w:rPr>
                <w:rFonts w:hint="eastAsia" w:ascii="宋体" w:hAnsi="宋体" w:eastAsia="宋体" w:cs="宋体"/>
                <w:b w:val="0"/>
                <w:bCs w:val="0"/>
                <w:i w:val="0"/>
                <w:iCs w:val="0"/>
                <w:color w:val="auto"/>
                <w:kern w:val="2"/>
                <w:sz w:val="21"/>
                <w:szCs w:val="21"/>
                <w:lang w:val="en-US" w:eastAsia="zh-CN" w:bidi="ar-SA"/>
              </w:rPr>
              <w:t>5ml</w:t>
            </w:r>
            <w:r>
              <w:rPr>
                <w:rFonts w:hint="eastAsia" w:ascii="宋体" w:hAnsi="宋体" w:eastAsia="宋体" w:cs="宋体"/>
                <w:b w:val="0"/>
                <w:bCs w:val="0"/>
                <w:color w:val="auto"/>
                <w:sz w:val="21"/>
                <w:szCs w:val="21"/>
                <w:lang w:val="en-US" w:eastAsia="zh-CN"/>
              </w:rPr>
              <w:t>。</w:t>
            </w:r>
          </w:p>
        </w:tc>
      </w:tr>
      <w:tr w14:paraId="10510B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09E134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6BCB93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39589A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2"/>
                <w:sz w:val="21"/>
                <w:szCs w:val="21"/>
              </w:rPr>
              <w:t>采样试管（红黄绿紫）</w:t>
            </w:r>
          </w:p>
        </w:tc>
        <w:tc>
          <w:tcPr>
            <w:tcW w:w="600" w:type="dxa"/>
            <w:shd w:val="clear" w:color="auto" w:fill="auto"/>
            <w:vAlign w:val="center"/>
          </w:tcPr>
          <w:p w14:paraId="76674E1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7067A2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支</w:t>
            </w:r>
          </w:p>
        </w:tc>
        <w:tc>
          <w:tcPr>
            <w:tcW w:w="6156" w:type="dxa"/>
            <w:tcBorders>
              <w:top w:val="single" w:color="auto" w:sz="4" w:space="0"/>
              <w:bottom w:val="single" w:color="auto" w:sz="4" w:space="0"/>
            </w:tcBorders>
            <w:shd w:val="clear" w:color="auto" w:fill="auto"/>
            <w:vAlign w:val="center"/>
          </w:tcPr>
          <w:p w14:paraId="25B2308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4"/>
                <w:sz w:val="21"/>
                <w:szCs w:val="21"/>
                <w:lang w:eastAsia="zh-CN"/>
              </w:rPr>
              <w:t>规格</w:t>
            </w:r>
            <w:r>
              <w:rPr>
                <w:rFonts w:hint="eastAsia" w:ascii="宋体" w:hAnsi="宋体" w:eastAsia="宋体" w:cs="宋体"/>
                <w:b w:val="0"/>
                <w:bCs w:val="0"/>
                <w:i w:val="0"/>
                <w:iCs w:val="0"/>
                <w:color w:val="auto"/>
                <w:spacing w:val="-1"/>
                <w:sz w:val="21"/>
                <w:szCs w:val="21"/>
                <w:lang w:eastAsia="zh-CN"/>
              </w:rPr>
              <w:t>：</w:t>
            </w:r>
            <w:r>
              <w:rPr>
                <w:rFonts w:hint="eastAsia" w:ascii="宋体" w:hAnsi="宋体" w:eastAsia="宋体" w:cs="宋体"/>
                <w:b w:val="0"/>
                <w:bCs w:val="0"/>
                <w:i w:val="0"/>
                <w:iCs w:val="0"/>
                <w:color w:val="auto"/>
                <w:kern w:val="2"/>
                <w:sz w:val="21"/>
                <w:szCs w:val="21"/>
                <w:lang w:val="en-US" w:eastAsia="zh-CN" w:bidi="ar-SA"/>
              </w:rPr>
              <w:t>5ml</w:t>
            </w:r>
            <w:r>
              <w:rPr>
                <w:rFonts w:hint="eastAsia" w:ascii="宋体" w:hAnsi="宋体" w:eastAsia="宋体" w:cs="宋体"/>
                <w:b w:val="0"/>
                <w:bCs w:val="0"/>
                <w:i w:val="0"/>
                <w:iCs w:val="0"/>
                <w:color w:val="auto"/>
                <w:spacing w:val="-1"/>
                <w:sz w:val="21"/>
                <w:szCs w:val="21"/>
                <w:lang w:val="en-US" w:eastAsia="zh-CN"/>
              </w:rPr>
              <w:t>，</w:t>
            </w:r>
            <w:r>
              <w:rPr>
                <w:rFonts w:hint="eastAsia" w:ascii="宋体" w:hAnsi="宋体" w:eastAsia="宋体" w:cs="宋体"/>
                <w:b w:val="0"/>
                <w:bCs w:val="0"/>
                <w:i w:val="0"/>
                <w:iCs w:val="0"/>
                <w:color w:val="auto"/>
                <w:kern w:val="2"/>
                <w:sz w:val="21"/>
                <w:szCs w:val="21"/>
                <w:lang w:val="en-US" w:eastAsia="zh-CN" w:bidi="ar-SA"/>
              </w:rPr>
              <w:t>红黄绿紫</w:t>
            </w:r>
            <w:r>
              <w:rPr>
                <w:rFonts w:hint="eastAsia" w:ascii="宋体" w:hAnsi="宋体" w:eastAsia="宋体" w:cs="宋体"/>
                <w:b w:val="0"/>
                <w:bCs w:val="0"/>
                <w:i w:val="0"/>
                <w:iCs w:val="0"/>
                <w:color w:val="auto"/>
                <w:spacing w:val="-1"/>
                <w:sz w:val="21"/>
                <w:szCs w:val="21"/>
                <w:lang w:val="en-US" w:eastAsia="zh-CN"/>
              </w:rPr>
              <w:t>各5支</w:t>
            </w:r>
            <w:r>
              <w:rPr>
                <w:rFonts w:hint="eastAsia" w:ascii="宋体" w:hAnsi="宋体" w:eastAsia="宋体" w:cs="宋体"/>
                <w:b w:val="0"/>
                <w:bCs w:val="0"/>
                <w:color w:val="auto"/>
                <w:sz w:val="21"/>
                <w:szCs w:val="21"/>
                <w:lang w:val="en-US" w:eastAsia="zh-CN"/>
              </w:rPr>
              <w:t>。</w:t>
            </w:r>
          </w:p>
        </w:tc>
      </w:tr>
      <w:tr w14:paraId="52FAB5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51C3D9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6CF845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DB5098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8"/>
                <w:sz w:val="21"/>
                <w:szCs w:val="21"/>
              </w:rPr>
              <w:t>尿沉渣管</w:t>
            </w:r>
          </w:p>
        </w:tc>
        <w:tc>
          <w:tcPr>
            <w:tcW w:w="600" w:type="dxa"/>
            <w:shd w:val="clear" w:color="auto" w:fill="auto"/>
            <w:vAlign w:val="center"/>
          </w:tcPr>
          <w:p w14:paraId="792BD1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6F91D5F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0D75016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8"/>
                <w:sz w:val="21"/>
                <w:szCs w:val="21"/>
                <w:lang w:eastAsia="zh-CN"/>
              </w:rPr>
              <w:t>规格：：</w:t>
            </w:r>
            <w:r>
              <w:rPr>
                <w:rFonts w:hint="eastAsia" w:ascii="宋体" w:hAnsi="宋体" w:eastAsia="宋体" w:cs="宋体"/>
                <w:b w:val="0"/>
                <w:bCs w:val="0"/>
                <w:i w:val="0"/>
                <w:iCs w:val="0"/>
                <w:color w:val="auto"/>
                <w:kern w:val="2"/>
                <w:sz w:val="21"/>
                <w:szCs w:val="21"/>
                <w:lang w:val="en-US" w:eastAsia="zh-CN" w:bidi="ar-SA"/>
              </w:rPr>
              <w:t>10ml</w:t>
            </w:r>
          </w:p>
        </w:tc>
      </w:tr>
      <w:tr w14:paraId="79F21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080642B">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14</w:t>
            </w:r>
          </w:p>
        </w:tc>
        <w:tc>
          <w:tcPr>
            <w:tcW w:w="697" w:type="dxa"/>
            <w:vMerge w:val="restart"/>
            <w:vAlign w:val="center"/>
          </w:tcPr>
          <w:p w14:paraId="34AF13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5"/>
                <w:sz w:val="21"/>
                <w:szCs w:val="21"/>
              </w:rPr>
              <w:t>心理救援背包</w:t>
            </w:r>
            <w:r>
              <w:rPr>
                <w:rFonts w:hint="eastAsia" w:ascii="宋体" w:hAnsi="宋体" w:cs="宋体"/>
                <w:b w:val="0"/>
                <w:bCs/>
                <w:spacing w:val="-5"/>
                <w:sz w:val="21"/>
                <w:szCs w:val="21"/>
                <w:lang w:eastAsia="zh-CN"/>
              </w:rPr>
              <w:t>（</w:t>
            </w:r>
            <w:r>
              <w:rPr>
                <w:rFonts w:hint="eastAsia" w:ascii="宋体" w:hAnsi="宋体" w:cs="宋体"/>
                <w:b w:val="0"/>
                <w:bCs/>
                <w:spacing w:val="-5"/>
                <w:sz w:val="21"/>
                <w:szCs w:val="21"/>
                <w:lang w:val="en-US" w:eastAsia="zh-CN"/>
              </w:rPr>
              <w:t>1套）</w:t>
            </w:r>
          </w:p>
        </w:tc>
        <w:tc>
          <w:tcPr>
            <w:tcW w:w="1031" w:type="dxa"/>
            <w:shd w:val="clear" w:color="auto" w:fill="auto"/>
            <w:vAlign w:val="center"/>
          </w:tcPr>
          <w:p w14:paraId="509799C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6340E6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780BFD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BAB5D4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45B0EC0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1360F39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13522D2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3ED2250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FB849B9">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781231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2EF2A16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7BB4AE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615627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42E788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DCB53E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快速心理筛查表</w:t>
            </w:r>
          </w:p>
        </w:tc>
        <w:tc>
          <w:tcPr>
            <w:tcW w:w="600" w:type="dxa"/>
            <w:shd w:val="clear" w:color="auto" w:fill="auto"/>
            <w:vAlign w:val="center"/>
          </w:tcPr>
          <w:p w14:paraId="2A6521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464E9C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3A3EDD58">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两望八问表电子版</w:t>
            </w:r>
            <w:r>
              <w:rPr>
                <w:rFonts w:hint="eastAsia" w:ascii="宋体" w:hAnsi="宋体" w:eastAsia="宋体" w:cs="宋体"/>
                <w:b w:val="0"/>
                <w:bCs w:val="0"/>
                <w:color w:val="auto"/>
                <w:spacing w:val="-3"/>
                <w:sz w:val="21"/>
                <w:szCs w:val="21"/>
                <w:lang w:val="en-US" w:eastAsia="zh-CN"/>
              </w:rPr>
              <w:t>或心里急救日常心理问题应对策略</w:t>
            </w:r>
          </w:p>
        </w:tc>
      </w:tr>
      <w:tr w14:paraId="7C6F08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DAA41A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8CC37B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543E83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工作记录表</w:t>
            </w:r>
          </w:p>
        </w:tc>
        <w:tc>
          <w:tcPr>
            <w:tcW w:w="600" w:type="dxa"/>
            <w:shd w:val="clear" w:color="auto" w:fill="auto"/>
            <w:vAlign w:val="center"/>
          </w:tcPr>
          <w:p w14:paraId="3EE1618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F1E402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0612AE6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cstheme="minorEastAsia"/>
                <w:b w:val="0"/>
                <w:bCs w:val="0"/>
                <w:color w:val="auto"/>
                <w:sz w:val="22"/>
                <w:szCs w:val="22"/>
                <w:lang w:val="en-US" w:eastAsia="zh-CN"/>
              </w:rPr>
              <w:t>16开</w:t>
            </w:r>
          </w:p>
        </w:tc>
      </w:tr>
      <w:tr w14:paraId="3FCF0A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F2AB8E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4E4A51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599014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高音喇叭</w:t>
            </w:r>
          </w:p>
        </w:tc>
        <w:tc>
          <w:tcPr>
            <w:tcW w:w="600" w:type="dxa"/>
            <w:shd w:val="clear" w:color="auto" w:fill="auto"/>
            <w:vAlign w:val="center"/>
          </w:tcPr>
          <w:p w14:paraId="4B9F9EB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1470C2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D91FA5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Theme="minorEastAsia" w:hAnsiTheme="minorEastAsia" w:eastAsiaTheme="minorEastAsia" w:cstheme="minorEastAsia"/>
                <w:b w:val="0"/>
                <w:bCs w:val="0"/>
                <w:color w:val="auto"/>
                <w:sz w:val="22"/>
                <w:szCs w:val="22"/>
              </w:rPr>
              <w:t>蓝牙无线</w:t>
            </w:r>
          </w:p>
        </w:tc>
      </w:tr>
      <w:tr w14:paraId="167A81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1D7EE30">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15</w:t>
            </w:r>
          </w:p>
        </w:tc>
        <w:tc>
          <w:tcPr>
            <w:tcW w:w="697" w:type="dxa"/>
            <w:vAlign w:val="center"/>
          </w:tcPr>
          <w:p w14:paraId="3155502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应急冬装</w:t>
            </w:r>
          </w:p>
        </w:tc>
        <w:tc>
          <w:tcPr>
            <w:tcW w:w="1031" w:type="dxa"/>
            <w:vAlign w:val="center"/>
          </w:tcPr>
          <w:p w14:paraId="336CBFB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应急冬装</w:t>
            </w:r>
          </w:p>
        </w:tc>
        <w:tc>
          <w:tcPr>
            <w:tcW w:w="600" w:type="dxa"/>
            <w:vAlign w:val="center"/>
          </w:tcPr>
          <w:p w14:paraId="3159E2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022D764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1B6C5C7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1、服装设计符合《国家卫生应急队伍标识（试行）》、《中国卫生应急服装技术规范（试行）》、“中国卫生应急男、女式冬装/春秋装上衣技术规范”要求</w:t>
            </w:r>
            <w:r>
              <w:rPr>
                <w:rFonts w:hint="eastAsia" w:ascii="宋体" w:hAnsi="宋体" w:cs="宋体"/>
                <w:b w:val="0"/>
                <w:bCs/>
                <w:color w:val="auto"/>
                <w:sz w:val="21"/>
                <w:szCs w:val="21"/>
                <w:vertAlign w:val="baseline"/>
                <w:lang w:val="en-US" w:eastAsia="zh-CN"/>
              </w:rPr>
              <w:t>，标识使用“邻水卫生”</w:t>
            </w:r>
            <w:r>
              <w:rPr>
                <w:rFonts w:hint="eastAsia" w:ascii="宋体" w:hAnsi="宋体" w:eastAsia="宋体" w:cs="宋体"/>
                <w:b w:val="0"/>
                <w:bCs/>
                <w:color w:val="auto"/>
                <w:sz w:val="21"/>
                <w:szCs w:val="21"/>
                <w:vertAlign w:val="baseline"/>
                <w:lang w:val="en-US" w:eastAsia="zh-CN"/>
              </w:rPr>
              <w:t>。</w:t>
            </w:r>
          </w:p>
          <w:p w14:paraId="65F8811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2、面料材质参数：成份： 100%锦纶短纤维塔丝龙牛津布，PH值：4.0～8.5，甲醛：≤75mg/kg，断裂强度：经向≥1100N；纬向≥850N，断裂伸长率：经向≥50%；纬向≥50%，撕破强力：经向≥100N；纬向≥80N</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3C217B6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3、面料：颜色为绣红/藏青色表面防水处理，背面复合乳白色防水透湿TPU膜；耐静水压≥50kPa/min，透湿量≥5000g/(㎡·d)。</w:t>
            </w:r>
          </w:p>
          <w:p w14:paraId="591A143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4、里 料：用途为内里下身、帽子里、袖子里、内袋布、两边胸袋布；210T单面涂覆涤丝绸(蓝色)；100% 涤纶长丝绸；背单面喷涂聚甲基丙烯酸酯。克重≥60g/㎡；网眼布里料：用途为内里上身,(蓝色) 100%消光长丝、涤丝网眼布。克重≥50g/㎡。</w:t>
            </w:r>
          </w:p>
          <w:p w14:paraId="5DE355E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5、尼龙防水拉链参数：使用次数≥10000次任然能正常使用。</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248A8ED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6、尼龙防水拉链：使用部位：前中、两边胸袋、夹底、前下大袋，拉链规格： 5#尼龙防水拉链，应尽量使用品牌拉链以保证质量</w:t>
            </w:r>
            <w:r>
              <w:rPr>
                <w:rFonts w:hint="eastAsia" w:ascii="宋体" w:hAnsi="宋体" w:eastAsia="宋体" w:cs="宋体"/>
                <w:b w:val="0"/>
                <w:bCs w:val="0"/>
                <w:snapToGrid w:val="0"/>
                <w:color w:val="auto"/>
                <w:spacing w:val="-3"/>
                <w:kern w:val="0"/>
                <w:sz w:val="21"/>
                <w:szCs w:val="21"/>
                <w:lang w:val="en-US" w:eastAsia="zh-CN" w:bidi="ar-SA"/>
              </w:rPr>
              <w:t>。</w:t>
            </w:r>
          </w:p>
          <w:p w14:paraId="4A50D64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7、魔术贴：剥离强度：疲劳前：≥0.12daN/ cm；6000次疲劳测试后≥0.09daN/cm，剪切强度：疲劳前：≥2.4daN/cm²；6000次疲劳测试后≥1.95daN/cm²</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32E837D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8、反光条：前胸、后背，视觉丽 8710型4cm宽热转移反光膜.</w:t>
            </w:r>
          </w:p>
          <w:p w14:paraId="404E42F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9、热转移反光材料：后背标志，视觉丽8710型热转移反光膜。</w:t>
            </w:r>
          </w:p>
          <w:p w14:paraId="32E51A8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冲锋裤：</w:t>
            </w:r>
          </w:p>
          <w:p w14:paraId="1819444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1</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服装设计符合《国家卫生应急队伍标识（试行）》、《中国卫生应急服装技术规范（试行）》、“中国卫生应急男、女式冬装/春秋装裤子技术规范”要求。</w:t>
            </w:r>
          </w:p>
          <w:p w14:paraId="2CD19CE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2</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用途为内里上节。</w:t>
            </w:r>
          </w:p>
          <w:p w14:paraId="32E2EFC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3</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锦纶横纹织带：大袋盖，2.5cm宽</w:t>
            </w:r>
          </w:p>
          <w:p w14:paraId="27E7331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4</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金属钮：腰头，(牛仔钮) ￠17mm</w:t>
            </w:r>
          </w:p>
          <w:p w14:paraId="1196D09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抓绒内胆：</w:t>
            </w:r>
          </w:p>
          <w:p w14:paraId="6A85186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（1）</w:t>
            </w:r>
            <w:r>
              <w:rPr>
                <w:rFonts w:hint="eastAsia" w:ascii="宋体" w:hAnsi="宋体" w:eastAsia="宋体" w:cs="宋体"/>
                <w:b w:val="0"/>
                <w:bCs/>
                <w:color w:val="auto"/>
                <w:sz w:val="21"/>
                <w:szCs w:val="21"/>
                <w:vertAlign w:val="baseline"/>
                <w:lang w:val="en-US" w:eastAsia="zh-CN"/>
              </w:rPr>
              <w:t>卫生应急服装冬装是在春秋装上衣的基础上增加抓绒内胆，抓绒内胆可以拆卸，并可单独穿着，抓绒内胆拆卸后，外衣可以作为春秋服装。</w:t>
            </w:r>
          </w:p>
          <w:p w14:paraId="7AE6535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（2）</w:t>
            </w:r>
            <w:r>
              <w:rPr>
                <w:rFonts w:hint="eastAsia" w:ascii="宋体" w:hAnsi="宋体" w:eastAsia="宋体" w:cs="宋体"/>
                <w:b w:val="0"/>
                <w:bCs/>
                <w:color w:val="auto"/>
                <w:sz w:val="21"/>
                <w:szCs w:val="21"/>
                <w:vertAlign w:val="baseline"/>
                <w:lang w:val="en-US" w:eastAsia="zh-CN"/>
              </w:rPr>
              <w:t>内胆材质参数：成份：100%聚酯纤维，克重：≥320g/㎡，透气率：≥350mm/s</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0E18E84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马甲：</w:t>
            </w:r>
          </w:p>
          <w:p w14:paraId="2C01DFE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1</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服装设计符合《国家卫生应急队伍标识（试行）》、《中国卫生应急服装技术规范（试行）》、“中国卫生应急男、女式多功能马甲技术规范”要求。</w:t>
            </w:r>
          </w:p>
          <w:p w14:paraId="381B7CA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2</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里 料：全件里料及上下袋，黑色，100% 涤纶长丝绸；克重≥65g/㎡。</w:t>
            </w:r>
          </w:p>
          <w:p w14:paraId="631852C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3</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尼龙拉链：背袋口5#</w:t>
            </w:r>
          </w:p>
          <w:p w14:paraId="71B5800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4</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注塑拉链：前中8#</w:t>
            </w:r>
          </w:p>
          <w:p w14:paraId="7C6CEC8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5</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注塑扣：侧开活动，2.5cm内圈</w:t>
            </w:r>
          </w:p>
          <w:p w14:paraId="7004905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6</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粘扣带:水瓶袋扣带,2.5cm宽；大袋口，4cm宽</w:t>
            </w:r>
          </w:p>
          <w:p w14:paraId="19E657C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7</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反光条：前下袋盖、后袋、前后肩，视觉丽 8710型5.08cm宽</w:t>
            </w:r>
          </w:p>
          <w:p w14:paraId="35A835F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8</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热转移反光材料：后背标志</w:t>
            </w:r>
          </w:p>
          <w:p w14:paraId="41CEEF4D">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后背印字：邻水卫生  LINSHUI HEALTH。</w:t>
            </w:r>
          </w:p>
          <w:p w14:paraId="613A8CA8">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002343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3AAD57A">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16</w:t>
            </w:r>
          </w:p>
        </w:tc>
        <w:tc>
          <w:tcPr>
            <w:tcW w:w="697" w:type="dxa"/>
            <w:vAlign w:val="center"/>
          </w:tcPr>
          <w:p w14:paraId="0B9577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应急马甲</w:t>
            </w:r>
          </w:p>
        </w:tc>
        <w:tc>
          <w:tcPr>
            <w:tcW w:w="1031" w:type="dxa"/>
            <w:vAlign w:val="center"/>
          </w:tcPr>
          <w:p w14:paraId="5564315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应急马甲</w:t>
            </w:r>
          </w:p>
        </w:tc>
        <w:tc>
          <w:tcPr>
            <w:tcW w:w="600" w:type="dxa"/>
            <w:vAlign w:val="center"/>
          </w:tcPr>
          <w:p w14:paraId="338C6A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5804988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件</w:t>
            </w:r>
          </w:p>
        </w:tc>
        <w:tc>
          <w:tcPr>
            <w:tcW w:w="6156" w:type="dxa"/>
            <w:tcBorders>
              <w:top w:val="single" w:color="auto" w:sz="4" w:space="0"/>
              <w:bottom w:val="single" w:color="auto" w:sz="4" w:space="0"/>
            </w:tcBorders>
            <w:vAlign w:val="center"/>
          </w:tcPr>
          <w:p w14:paraId="6F0AB989">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服装设计符合《国家卫生应急队伍标识（试行）》、《中国卫生应急服装技术规范（试行）》、“中国卫生应急男、女式多功能马甲技术规范”要求</w:t>
            </w:r>
            <w:r>
              <w:rPr>
                <w:rFonts w:hint="eastAsia" w:ascii="宋体" w:hAnsi="宋体" w:cs="宋体"/>
                <w:b w:val="0"/>
                <w:bCs/>
                <w:color w:val="auto"/>
                <w:kern w:val="0"/>
                <w:sz w:val="21"/>
                <w:szCs w:val="21"/>
                <w:lang w:eastAsia="zh-CN"/>
              </w:rPr>
              <w:t>。</w:t>
            </w:r>
            <w:r>
              <w:rPr>
                <w:rFonts w:hint="eastAsia" w:ascii="宋体" w:hAnsi="宋体" w:cs="宋体"/>
                <w:b w:val="0"/>
                <w:bCs/>
                <w:color w:val="auto"/>
                <w:sz w:val="21"/>
                <w:szCs w:val="21"/>
                <w:vertAlign w:val="baseline"/>
                <w:lang w:val="en-US" w:eastAsia="zh-CN"/>
              </w:rPr>
              <w:t>标识使用“邻水卫生”</w:t>
            </w:r>
            <w:r>
              <w:rPr>
                <w:rFonts w:hint="eastAsia" w:ascii="宋体" w:hAnsi="宋体" w:eastAsia="宋体" w:cs="宋体"/>
                <w:b w:val="0"/>
                <w:bCs/>
                <w:color w:val="auto"/>
                <w:kern w:val="0"/>
                <w:sz w:val="21"/>
                <w:szCs w:val="21"/>
              </w:rPr>
              <w:t>。</w:t>
            </w:r>
          </w:p>
          <w:p w14:paraId="746B1B47">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1、面 料： 100%锦纶短纤维塔丝龙牛津布，表面防水处理，颜色为绣红/藏青色；背面复合乳白色防水透湿TPU膜</w:t>
            </w:r>
          </w:p>
          <w:p w14:paraId="6CD7B954">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2、里 料：全件里料及上下袋，黑色，100% 涤纶长丝绸；背单面喷涂聚甲基丙烯酸酯。克重65g/㎡；</w:t>
            </w:r>
          </w:p>
          <w:p w14:paraId="61099F81">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3、缝纫线:全件缝制，100%涤纶11.8tex X3</w:t>
            </w:r>
          </w:p>
          <w:p w14:paraId="0854A198">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4、尼龙拉链：背袋口5#</w:t>
            </w:r>
          </w:p>
          <w:p w14:paraId="7F9EBDB4">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5、注塑拉链：前中8#</w:t>
            </w:r>
          </w:p>
          <w:p w14:paraId="54DD05AD">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6、注塑扣：侧开活动，2.5cm内圈</w:t>
            </w:r>
          </w:p>
          <w:p w14:paraId="560442BB">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7、粘扣带:水瓶袋扣带,2.5cm宽；大袋口，4cm宽</w:t>
            </w:r>
          </w:p>
          <w:p w14:paraId="4C5BC85C">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8、反光条：前下袋盖、后袋、前后肩，视觉丽 8710型5.08cm宽</w:t>
            </w:r>
          </w:p>
          <w:p w14:paraId="46C32562">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rPr>
              <w:t>9、热转移反光材料：后背标志，视觉丽8710型热转移反光膜</w:t>
            </w:r>
            <w:r>
              <w:rPr>
                <w:rFonts w:hint="eastAsia" w:ascii="宋体" w:hAnsi="宋体" w:eastAsia="宋体" w:cs="宋体"/>
                <w:b w:val="0"/>
                <w:bCs/>
                <w:color w:val="auto"/>
                <w:kern w:val="0"/>
                <w:sz w:val="21"/>
                <w:szCs w:val="21"/>
                <w:lang w:eastAsia="zh-CN"/>
              </w:rPr>
              <w:t>。</w:t>
            </w:r>
          </w:p>
          <w:p w14:paraId="24D6E1CC">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后背印字：邻水卫生 LINSHUI HEALTH。</w:t>
            </w:r>
          </w:p>
          <w:p w14:paraId="77E4DADE">
            <w:pPr>
              <w:pStyle w:val="29"/>
              <w:keepNext w:val="0"/>
              <w:keepLines w:val="0"/>
              <w:pageBreakBefore w:val="0"/>
              <w:kinsoku/>
              <w:wordWrap/>
              <w:topLinePunct w:val="0"/>
              <w:autoSpaceDE/>
              <w:autoSpaceDN/>
              <w:bidi w:val="0"/>
              <w:spacing w:line="280" w:lineRule="exact"/>
              <w:jc w:val="both"/>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450CA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4D37DE7">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17</w:t>
            </w:r>
          </w:p>
        </w:tc>
        <w:tc>
          <w:tcPr>
            <w:tcW w:w="697" w:type="dxa"/>
            <w:vAlign w:val="center"/>
          </w:tcPr>
          <w:p w14:paraId="6C8FF2A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哈弗红T恤</w:t>
            </w:r>
          </w:p>
        </w:tc>
        <w:tc>
          <w:tcPr>
            <w:tcW w:w="1031" w:type="dxa"/>
            <w:vAlign w:val="center"/>
          </w:tcPr>
          <w:p w14:paraId="13DC370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lang w:val="en-US" w:eastAsia="zh-CN"/>
              </w:rPr>
              <w:t>哈弗红T恤</w:t>
            </w:r>
          </w:p>
        </w:tc>
        <w:tc>
          <w:tcPr>
            <w:tcW w:w="600" w:type="dxa"/>
            <w:vAlign w:val="center"/>
          </w:tcPr>
          <w:p w14:paraId="71E673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3204B5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件</w:t>
            </w:r>
          </w:p>
        </w:tc>
        <w:tc>
          <w:tcPr>
            <w:tcW w:w="6156" w:type="dxa"/>
            <w:tcBorders>
              <w:top w:val="single" w:color="auto" w:sz="4" w:space="0"/>
              <w:bottom w:val="single" w:color="auto" w:sz="4" w:space="0"/>
            </w:tcBorders>
            <w:vAlign w:val="center"/>
          </w:tcPr>
          <w:p w14:paraId="4D91E51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1.克重:≥210克</w:t>
            </w:r>
          </w:p>
          <w:p w14:paraId="5BD54A8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2纹理:双珠网眼</w:t>
            </w:r>
          </w:p>
          <w:p w14:paraId="42FFFD9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3款式：翻领短袖</w:t>
            </w:r>
          </w:p>
          <w:p w14:paraId="350E5CB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4成份:30%聚脂纤维（±5%）.70%棉（±5%）</w:t>
            </w:r>
          </w:p>
          <w:p w14:paraId="1C8F0EE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 xml:space="preserve">5支数:≥40支       </w:t>
            </w:r>
          </w:p>
          <w:p w14:paraId="431AC8A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6.颜色：哈佛红</w:t>
            </w:r>
          </w:p>
          <w:p w14:paraId="6544D5A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7.耐汗色牢度≥4级</w:t>
            </w:r>
          </w:p>
          <w:p w14:paraId="4DEBA91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8.耐摩擦色牢度/级:干摩≥4/湿摩≥3 级</w:t>
            </w:r>
          </w:p>
          <w:p w14:paraId="79FF33B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9.耐光色牢度≥3级</w:t>
            </w:r>
          </w:p>
          <w:p w14:paraId="08ACF98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10.抗菌性能≥AAA级</w:t>
            </w:r>
          </w:p>
          <w:p w14:paraId="657ECA9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11.芯吸高度（mm）≥145</w:t>
            </w:r>
          </w:p>
          <w:p w14:paraId="0460CDB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12.吸水率（%）≥240</w:t>
            </w:r>
          </w:p>
          <w:p w14:paraId="32A0F0C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13.无纺布衬：领囗，袖口8505＃</w:t>
            </w:r>
          </w:p>
          <w:p w14:paraId="7156ACE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14.缝纫线：全件缝制，100％涤纶，11.8texⅩ3</w:t>
            </w:r>
          </w:p>
          <w:p w14:paraId="148D084B">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color w:val="000000"/>
                <w:kern w:val="2"/>
                <w:sz w:val="21"/>
                <w:szCs w:val="21"/>
                <w:vertAlign w:val="baseline"/>
                <w:lang w:val="en-US" w:eastAsia="zh-CN" w:bidi="ar-SA"/>
              </w:rPr>
              <w:t xml:space="preserve">15.左前胸印字：中国卫生十字LOGO+邻水卫生+LINSHUI </w:t>
            </w:r>
            <w:r>
              <w:rPr>
                <w:rFonts w:hint="eastAsia" w:ascii="宋体" w:hAnsi="宋体" w:eastAsia="宋体" w:cs="宋体"/>
                <w:b w:val="0"/>
                <w:bCs/>
                <w:color w:val="auto"/>
                <w:sz w:val="21"/>
                <w:szCs w:val="21"/>
                <w:vertAlign w:val="baseline"/>
                <w:lang w:val="en-US" w:eastAsia="zh-CN"/>
              </w:rPr>
              <w:t>HEALTH,后背印字：邻水卫生  LINSHUI HEALTH</w:t>
            </w:r>
          </w:p>
          <w:p w14:paraId="66A53117">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45A01A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9698AF1">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18</w:t>
            </w:r>
          </w:p>
        </w:tc>
        <w:tc>
          <w:tcPr>
            <w:tcW w:w="697" w:type="dxa"/>
            <w:vAlign w:val="center"/>
          </w:tcPr>
          <w:p w14:paraId="588EF7C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w:t>
            </w:r>
            <w:r>
              <w:rPr>
                <w:rFonts w:hint="eastAsia" w:ascii="宋体" w:hAnsi="宋体" w:eastAsia="宋体" w:cs="宋体"/>
                <w:b w:val="0"/>
                <w:bCs/>
                <w:color w:val="000000"/>
                <w:kern w:val="0"/>
                <w:sz w:val="21"/>
                <w:szCs w:val="21"/>
                <w:lang w:val="en-US" w:eastAsia="zh-CN"/>
              </w:rPr>
              <w:t>鞋</w:t>
            </w:r>
          </w:p>
        </w:tc>
        <w:tc>
          <w:tcPr>
            <w:tcW w:w="1031" w:type="dxa"/>
            <w:vAlign w:val="center"/>
          </w:tcPr>
          <w:p w14:paraId="326199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w:t>
            </w:r>
            <w:r>
              <w:rPr>
                <w:rFonts w:hint="eastAsia" w:ascii="宋体" w:hAnsi="宋体" w:eastAsia="宋体" w:cs="宋体"/>
                <w:b w:val="0"/>
                <w:bCs/>
                <w:color w:val="000000"/>
                <w:kern w:val="0"/>
                <w:sz w:val="21"/>
                <w:szCs w:val="21"/>
                <w:lang w:val="en-US" w:eastAsia="zh-CN"/>
              </w:rPr>
              <w:t>鞋</w:t>
            </w:r>
          </w:p>
        </w:tc>
        <w:tc>
          <w:tcPr>
            <w:tcW w:w="600" w:type="dxa"/>
            <w:vAlign w:val="center"/>
          </w:tcPr>
          <w:p w14:paraId="4730F40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13F866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双</w:t>
            </w:r>
          </w:p>
        </w:tc>
        <w:tc>
          <w:tcPr>
            <w:tcW w:w="6156" w:type="dxa"/>
            <w:tcBorders>
              <w:top w:val="single" w:color="auto" w:sz="4" w:space="0"/>
              <w:bottom w:val="single" w:color="auto" w:sz="4" w:space="0"/>
            </w:tcBorders>
            <w:vAlign w:val="center"/>
          </w:tcPr>
          <w:p w14:paraId="6E73295B">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kern w:val="2"/>
                <w:sz w:val="21"/>
                <w:szCs w:val="21"/>
                <w:highlight w:val="none"/>
                <w:lang w:val="en-US" w:eastAsia="zh-CN" w:bidi="ar-SA"/>
              </w:rPr>
              <w:t>1</w:t>
            </w:r>
            <w:r>
              <w:rPr>
                <w:rFonts w:hint="eastAsia" w:ascii="宋体" w:hAnsi="宋体" w:eastAsia="宋体" w:cs="宋体"/>
                <w:kern w:val="2"/>
                <w:sz w:val="21"/>
                <w:szCs w:val="21"/>
                <w:highlight w:val="none"/>
                <w:lang w:val="en-US" w:bidi="ar-SA"/>
              </w:rPr>
              <w:t>、</w:t>
            </w:r>
            <w:r>
              <w:rPr>
                <w:rFonts w:hint="eastAsia" w:ascii="宋体" w:hAnsi="宋体" w:eastAsia="宋体" w:cs="宋体"/>
                <w:color w:val="auto"/>
                <w:kern w:val="2"/>
                <w:sz w:val="21"/>
                <w:szCs w:val="21"/>
                <w:highlight w:val="none"/>
                <w:lang w:val="en-US" w:bidi="ar-SA"/>
              </w:rPr>
              <w:t>符合《GB/T15107-2013合格品》技术要求。</w:t>
            </w:r>
          </w:p>
          <w:p w14:paraId="06FAF623">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bidi="ar-SA"/>
              </w:rPr>
              <w:t>、材质：牛头层皮革；</w:t>
            </w:r>
          </w:p>
          <w:p w14:paraId="7104887D">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帮底剥离强度（左、右）≥80N/CM;</w:t>
            </w:r>
          </w:p>
          <w:p w14:paraId="5D16556C">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bidi="ar-SA"/>
              </w:rPr>
              <w:t>、耐磨性能（左、右）≤7.2mm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4EA4D6ED">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bidi="ar-SA"/>
              </w:rPr>
              <w:t>、耐折性能（不割口，屈挠4万次）帮面与外底开胶长度≤1mm;折后新裂纹单处长度≤1mm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44CC6C18">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bidi="ar-SA"/>
              </w:rPr>
              <w:t>、外底与中低粘合强度（左、右）≥17N/cm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5A7F0BFC">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bidi="ar-SA"/>
              </w:rPr>
              <w:t>、衬里耐摩擦色牢度≥4级；</w:t>
            </w:r>
          </w:p>
          <w:p w14:paraId="1A01CEFD">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bidi="ar-SA"/>
              </w:rPr>
              <w:t>、内垫耐摩擦色牢度≥4级</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089CEC53">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bidi="ar-SA"/>
              </w:rPr>
              <w:t>、整体外观通双鞋前帮长度相差≤5mm;后</w:t>
            </w:r>
            <w:r>
              <w:rPr>
                <w:rFonts w:hint="eastAsia" w:ascii="宋体" w:hAnsi="宋体" w:eastAsia="宋体" w:cs="宋体"/>
                <w:kern w:val="2"/>
                <w:sz w:val="21"/>
                <w:szCs w:val="21"/>
                <w:highlight w:val="none"/>
                <w:lang w:val="en-US" w:bidi="ar-SA"/>
              </w:rPr>
              <w:t>帮高度相差≤6mm;</w:t>
            </w:r>
          </w:p>
          <w:p w14:paraId="766E1038">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w:t>
            </w:r>
            <w:r>
              <w:rPr>
                <w:rFonts w:hint="eastAsia" w:ascii="宋体" w:hAnsi="宋体" w:eastAsia="宋体" w:cs="宋体"/>
                <w:kern w:val="2"/>
                <w:sz w:val="21"/>
                <w:szCs w:val="21"/>
                <w:highlight w:val="none"/>
                <w:lang w:val="en-US" w:bidi="ar-SA"/>
              </w:rPr>
              <w:t>、缝线针码均匀，底面线松紧一致；主要部位不允许跳针、重针、断线、翻线、开线；开线每只不得超过2处</w:t>
            </w:r>
            <w:r>
              <w:rPr>
                <w:rFonts w:hint="eastAsia" w:ascii="宋体" w:hAnsi="宋体" w:eastAsia="宋体" w:cs="宋体"/>
                <w:kern w:val="2"/>
                <w:sz w:val="21"/>
                <w:szCs w:val="21"/>
                <w:highlight w:val="none"/>
                <w:lang w:val="en-US" w:eastAsia="zh-CN" w:bidi="ar-SA"/>
              </w:rPr>
              <w:t>。</w:t>
            </w:r>
          </w:p>
          <w:p w14:paraId="352195E0">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b w:val="0"/>
                <w:bCs/>
                <w:color w:val="FF0000"/>
                <w:sz w:val="21"/>
                <w:szCs w:val="21"/>
                <w:vertAlign w:val="baseline"/>
                <w:lang w:val="en-US" w:eastAsia="zh-CN"/>
              </w:rPr>
              <w:t>提供满足参数样品。</w:t>
            </w:r>
          </w:p>
        </w:tc>
      </w:tr>
      <w:tr w14:paraId="631CC7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38235BBE">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19</w:t>
            </w:r>
          </w:p>
        </w:tc>
        <w:tc>
          <w:tcPr>
            <w:tcW w:w="697" w:type="dxa"/>
            <w:shd w:val="clear" w:color="auto" w:fill="auto"/>
            <w:vAlign w:val="center"/>
          </w:tcPr>
          <w:p w14:paraId="4791008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应急臂章</w:t>
            </w:r>
          </w:p>
        </w:tc>
        <w:tc>
          <w:tcPr>
            <w:tcW w:w="1031" w:type="dxa"/>
            <w:shd w:val="clear" w:color="auto" w:fill="auto"/>
            <w:vAlign w:val="center"/>
          </w:tcPr>
          <w:p w14:paraId="6919476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应急臂章</w:t>
            </w:r>
          </w:p>
        </w:tc>
        <w:tc>
          <w:tcPr>
            <w:tcW w:w="600" w:type="dxa"/>
            <w:shd w:val="clear" w:color="auto" w:fill="auto"/>
            <w:vAlign w:val="center"/>
          </w:tcPr>
          <w:p w14:paraId="6AA6318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0109440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cs="宋体"/>
                <w:b w:val="0"/>
                <w:bCs w:val="0"/>
                <w:color w:val="auto"/>
                <w:sz w:val="24"/>
                <w:szCs w:val="24"/>
                <w:lang w:val="en-US" w:eastAsia="zh-CN"/>
              </w:rPr>
              <w:t>个</w:t>
            </w:r>
          </w:p>
        </w:tc>
        <w:tc>
          <w:tcPr>
            <w:tcW w:w="6156" w:type="dxa"/>
            <w:tcBorders>
              <w:top w:val="single" w:color="auto" w:sz="4" w:space="0"/>
              <w:bottom w:val="single" w:color="auto" w:sz="4" w:space="0"/>
            </w:tcBorders>
            <w:shd w:val="clear" w:color="auto" w:fill="auto"/>
            <w:vAlign w:val="center"/>
          </w:tcPr>
          <w:p w14:paraId="7BB4939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设计制作符合《国家卫生应急队伍标识（试行）》要求。</w:t>
            </w:r>
          </w:p>
          <w:p w14:paraId="00A3F6A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1、臂章正中间印有“红花白十字”图案；</w:t>
            </w:r>
          </w:p>
          <w:p w14:paraId="6799730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rPr>
              <w:t>2、图案上面文字，第一行是“中国卫生”</w:t>
            </w:r>
            <w:r>
              <w:rPr>
                <w:rFonts w:hint="eastAsia" w:ascii="宋体" w:hAnsi="宋体" w:eastAsia="宋体" w:cs="宋体"/>
                <w:i w:val="0"/>
                <w:iCs w:val="0"/>
                <w:sz w:val="24"/>
                <w:szCs w:val="24"/>
                <w:lang w:eastAsia="zh-CN"/>
              </w:rPr>
              <w:t>。</w:t>
            </w:r>
          </w:p>
          <w:p w14:paraId="6732CAD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default" w:ascii="宋体" w:hAnsi="宋体" w:eastAsia="宋体" w:cs="宋体"/>
                <w:i w:val="0"/>
                <w:iCs w:val="0"/>
                <w:sz w:val="24"/>
                <w:szCs w:val="24"/>
                <w:lang w:val="en-US" w:eastAsia="zh-CN"/>
              </w:rPr>
            </w:pPr>
            <w:r>
              <w:rPr>
                <w:rFonts w:hint="eastAsia" w:ascii="宋体" w:hAnsi="宋体" w:eastAsia="宋体" w:cs="宋体"/>
                <w:i w:val="0"/>
                <w:iCs w:val="0"/>
                <w:sz w:val="24"/>
                <w:szCs w:val="24"/>
              </w:rPr>
              <w:t>3、图案下一行文字说明队伍的处置类别“</w:t>
            </w:r>
            <w:r>
              <w:rPr>
                <w:rFonts w:hint="eastAsia" w:ascii="宋体" w:hAnsi="宋体" w:eastAsia="宋体" w:cs="宋体"/>
                <w:i w:val="0"/>
                <w:iCs w:val="0"/>
                <w:sz w:val="24"/>
                <w:szCs w:val="24"/>
                <w:lang w:val="en-US" w:eastAsia="zh-CN"/>
              </w:rPr>
              <w:t>卫生应急</w:t>
            </w:r>
            <w:r>
              <w:rPr>
                <w:rFonts w:hint="eastAsia" w:ascii="宋体" w:hAnsi="宋体" w:eastAsia="宋体" w:cs="宋体"/>
                <w:i w:val="0"/>
                <w:iCs w:val="0"/>
                <w:sz w:val="24"/>
                <w:szCs w:val="24"/>
              </w:rPr>
              <w:t>”</w:t>
            </w:r>
            <w:r>
              <w:rPr>
                <w:rFonts w:hint="eastAsia" w:ascii="宋体" w:hAnsi="宋体" w:eastAsia="宋体" w:cs="宋体"/>
                <w:i w:val="0"/>
                <w:iCs w:val="0"/>
                <w:sz w:val="24"/>
                <w:szCs w:val="24"/>
                <w:lang w:val="en-US" w:eastAsia="zh-CN"/>
              </w:rPr>
              <w:t>。</w:t>
            </w:r>
          </w:p>
          <w:p w14:paraId="341ACFE2">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4、两侧设计是环绕的麦穗图案</w:t>
            </w:r>
          </w:p>
          <w:p w14:paraId="7D07DBE2">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676D52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6DDEE890">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20</w:t>
            </w:r>
          </w:p>
        </w:tc>
        <w:tc>
          <w:tcPr>
            <w:tcW w:w="697" w:type="dxa"/>
            <w:vAlign w:val="center"/>
          </w:tcPr>
          <w:p w14:paraId="2C725BA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b w:val="0"/>
                <w:bCs/>
                <w:color w:val="000000"/>
                <w:kern w:val="0"/>
                <w:sz w:val="21"/>
                <w:szCs w:val="21"/>
                <w:lang w:val="en-US" w:eastAsia="zh-CN"/>
              </w:rPr>
            </w:pPr>
            <w:r>
              <w:rPr>
                <w:rFonts w:hint="eastAsia" w:ascii="宋体" w:hAnsi="宋体" w:cs="宋体"/>
                <w:b w:val="0"/>
                <w:bCs/>
                <w:color w:val="000000"/>
                <w:kern w:val="0"/>
                <w:sz w:val="21"/>
                <w:szCs w:val="21"/>
                <w:lang w:val="en-US" w:eastAsia="zh-CN"/>
              </w:rPr>
              <w:t>应急帽子</w:t>
            </w:r>
          </w:p>
        </w:tc>
        <w:tc>
          <w:tcPr>
            <w:tcW w:w="1031" w:type="dxa"/>
            <w:shd w:val="clear" w:color="auto" w:fill="auto"/>
            <w:vAlign w:val="center"/>
          </w:tcPr>
          <w:p w14:paraId="276724C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应急帽子</w:t>
            </w:r>
          </w:p>
        </w:tc>
        <w:tc>
          <w:tcPr>
            <w:tcW w:w="600" w:type="dxa"/>
            <w:vAlign w:val="center"/>
          </w:tcPr>
          <w:p w14:paraId="28C748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5994C68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b w:val="0"/>
                <w:bCs w:val="0"/>
                <w:color w:val="auto"/>
                <w:sz w:val="24"/>
                <w:szCs w:val="24"/>
                <w:lang w:val="en-US" w:eastAsia="zh-CN"/>
              </w:rPr>
              <w:t>顶</w:t>
            </w:r>
          </w:p>
        </w:tc>
        <w:tc>
          <w:tcPr>
            <w:tcW w:w="6156" w:type="dxa"/>
            <w:tcBorders>
              <w:top w:val="single" w:color="auto" w:sz="4" w:space="0"/>
              <w:bottom w:val="single" w:color="auto" w:sz="4" w:space="0"/>
            </w:tcBorders>
            <w:vAlign w:val="center"/>
          </w:tcPr>
          <w:p w14:paraId="4763BAA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设计符合《国家卫生应急队伍标识（试行）》要求。</w:t>
            </w:r>
          </w:p>
          <w:p w14:paraId="5BC250F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1、帽面：高支仿毛，100%涤纶</w:t>
            </w:r>
          </w:p>
          <w:p w14:paraId="152F19F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2、纯棉衬：作里衬，100%棉</w:t>
            </w:r>
          </w:p>
          <w:p w14:paraId="6F41B79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3、印刷标签：按标样</w:t>
            </w:r>
          </w:p>
          <w:p w14:paraId="1B892B0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4、帽檐：聚酯板</w:t>
            </w:r>
          </w:p>
          <w:p w14:paraId="54BE37D2">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5、缝制：涤纶线，GB/T 6836-1997，11.8tex×3</w:t>
            </w:r>
          </w:p>
          <w:p w14:paraId="24718CDC">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469B03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06A707E6">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21</w:t>
            </w:r>
          </w:p>
        </w:tc>
        <w:tc>
          <w:tcPr>
            <w:tcW w:w="697" w:type="dxa"/>
            <w:shd w:val="clear" w:color="auto" w:fill="auto"/>
            <w:vAlign w:val="center"/>
          </w:tcPr>
          <w:p w14:paraId="302DBBF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eastAsia="宋体" w:cs="宋体"/>
                <w:b w:val="0"/>
                <w:bCs/>
                <w:color w:val="000000"/>
                <w:kern w:val="0"/>
                <w:sz w:val="21"/>
                <w:szCs w:val="21"/>
                <w:lang w:val="en-US" w:eastAsia="zh-CN"/>
              </w:rPr>
              <w:t>队旗</w:t>
            </w:r>
          </w:p>
        </w:tc>
        <w:tc>
          <w:tcPr>
            <w:tcW w:w="1031" w:type="dxa"/>
            <w:shd w:val="clear" w:color="auto" w:fill="auto"/>
            <w:vAlign w:val="center"/>
          </w:tcPr>
          <w:p w14:paraId="4949AFC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color w:val="000000"/>
                <w:kern w:val="0"/>
                <w:sz w:val="21"/>
                <w:szCs w:val="21"/>
                <w:lang w:val="en-US" w:eastAsia="zh-CN"/>
              </w:rPr>
              <w:t>队旗</w:t>
            </w:r>
          </w:p>
        </w:tc>
        <w:tc>
          <w:tcPr>
            <w:tcW w:w="600" w:type="dxa"/>
            <w:shd w:val="clear" w:color="auto" w:fill="auto"/>
            <w:vAlign w:val="center"/>
          </w:tcPr>
          <w:p w14:paraId="4583FB6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430DCC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cs="宋体"/>
                <w:color w:val="auto"/>
                <w:kern w:val="0"/>
                <w:sz w:val="24"/>
                <w:szCs w:val="24"/>
                <w:highlight w:val="none"/>
                <w:u w:val="none"/>
                <w:lang w:val="en-US" w:eastAsia="zh-CN"/>
              </w:rPr>
              <w:t>面</w:t>
            </w:r>
          </w:p>
        </w:tc>
        <w:tc>
          <w:tcPr>
            <w:tcW w:w="6156" w:type="dxa"/>
            <w:tcBorders>
              <w:top w:val="single" w:color="auto" w:sz="4" w:space="0"/>
              <w:bottom w:val="single" w:color="auto" w:sz="4" w:space="0"/>
            </w:tcBorders>
            <w:shd w:val="clear" w:color="auto" w:fill="auto"/>
            <w:vAlign w:val="center"/>
          </w:tcPr>
          <w:p w14:paraId="4DFC86D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1、</w:t>
            </w:r>
            <w:r>
              <w:rPr>
                <w:rFonts w:hint="eastAsia" w:ascii="宋体" w:hAnsi="宋体" w:eastAsia="宋体" w:cs="宋体"/>
                <w:color w:val="auto"/>
                <w:sz w:val="21"/>
                <w:szCs w:val="21"/>
                <w:vertAlign w:val="baseline"/>
                <w:lang w:val="en-US" w:eastAsia="zh-CN"/>
              </w:rPr>
              <w:t>卫生应急队旗是《国家卫生应急队伍标识（试行）》标准制作而成，旗帜第一行是“卫生系统统一形象标识（横向标准组合）”图案，第二行是国家卫生应急队伍名称，第三行是队伍委托建设单位名称。</w:t>
            </w:r>
          </w:p>
          <w:p w14:paraId="7C95BB6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2、国家卫生应急队伍名称包括：国家紧急医学救援队,国家核和辐射突发事件卫生应急队，国家突发急性传染病防控队，和国家突发中毒中件应急处置队。</w:t>
            </w:r>
          </w:p>
          <w:p w14:paraId="339AB22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3、卫生应急队旗具体印字可以根据单位的需求定制。</w:t>
            </w:r>
          </w:p>
          <w:p w14:paraId="6E93DAC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4、 标准尺寸：≥1920*1280mm。</w:t>
            </w:r>
          </w:p>
          <w:p w14:paraId="67BCA3F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lang w:val="en-US" w:eastAsia="zh-CN"/>
              </w:rPr>
            </w:pPr>
            <w:r>
              <w:rPr>
                <w:rFonts w:hint="eastAsia" w:ascii="宋体" w:hAnsi="宋体" w:eastAsia="宋体" w:cs="宋体"/>
                <w:color w:val="auto"/>
                <w:sz w:val="21"/>
                <w:szCs w:val="21"/>
                <w:vertAlign w:val="baseline"/>
                <w:lang w:val="en-US" w:eastAsia="zh-CN"/>
              </w:rPr>
              <w:t>5、旗杆：伸缩式不锈钢≥3米。</w:t>
            </w:r>
          </w:p>
        </w:tc>
      </w:tr>
    </w:tbl>
    <w:p w14:paraId="45FFDA2B">
      <w:pPr>
        <w:pStyle w:val="5"/>
        <w:ind w:left="479" w:leftChars="228" w:firstLine="0" w:firstLineChars="0"/>
        <w:rPr>
          <w:rFonts w:hint="eastAsia" w:ascii="Times New Roman" w:hAnsi="Times New Roman" w:eastAsia="宋体" w:cs="Times New Roman"/>
          <w:b/>
          <w:bCs/>
          <w:color w:val="FF0000"/>
          <w:kern w:val="2"/>
          <w:sz w:val="24"/>
          <w:szCs w:val="24"/>
          <w:lang w:val="en-US" w:eastAsia="zh-CN" w:bidi="ar-SA"/>
        </w:rPr>
      </w:pPr>
      <w:r>
        <w:rPr>
          <w:rFonts w:hint="eastAsia" w:ascii="Times New Roman" w:hAnsi="Times New Roman" w:eastAsia="宋体" w:cs="Times New Roman"/>
          <w:b/>
          <w:bCs/>
          <w:color w:val="FF0000"/>
          <w:kern w:val="2"/>
          <w:sz w:val="24"/>
          <w:szCs w:val="24"/>
          <w:lang w:val="en-US" w:eastAsia="zh-CN" w:bidi="ar-SA"/>
        </w:rPr>
        <w:t>注：</w:t>
      </w:r>
      <w:r>
        <w:rPr>
          <w:rFonts w:hint="eastAsia" w:ascii="Times New Roman" w:hAnsi="Times New Roman" w:cs="Times New Roman"/>
          <w:b/>
          <w:bCs/>
          <w:color w:val="FF0000"/>
          <w:kern w:val="2"/>
          <w:sz w:val="24"/>
          <w:szCs w:val="24"/>
          <w:lang w:val="en-US" w:eastAsia="zh-CN" w:bidi="ar-SA"/>
        </w:rPr>
        <w:t>1.</w:t>
      </w:r>
      <w:r>
        <w:rPr>
          <w:rFonts w:hint="eastAsia" w:ascii="Times New Roman" w:hAnsi="Times New Roman" w:eastAsia="宋体" w:cs="Times New Roman"/>
          <w:b/>
          <w:bCs/>
          <w:color w:val="FF0000"/>
          <w:kern w:val="2"/>
          <w:sz w:val="24"/>
          <w:szCs w:val="24"/>
          <w:lang w:val="en-US" w:eastAsia="zh-CN" w:bidi="ar-SA"/>
        </w:rPr>
        <w:t>提供的证明材料必须注明所在页码。</w:t>
      </w:r>
    </w:p>
    <w:p w14:paraId="29C68BB3">
      <w:pPr>
        <w:pStyle w:val="5"/>
        <w:ind w:left="479" w:leftChars="228" w:firstLine="482" w:firstLineChars="200"/>
        <w:rPr>
          <w:rFonts w:hint="default" w:ascii="Times New Roman" w:hAnsi="Times New Roman" w:eastAsia="宋体" w:cs="Times New Roman"/>
          <w:b/>
          <w:bCs/>
          <w:color w:val="FF0000"/>
          <w:kern w:val="2"/>
          <w:sz w:val="24"/>
          <w:szCs w:val="24"/>
          <w:lang w:val="en-US" w:eastAsia="zh-CN" w:bidi="ar-SA"/>
        </w:rPr>
      </w:pPr>
      <w:r>
        <w:rPr>
          <w:rFonts w:hint="eastAsia" w:ascii="Times New Roman" w:hAnsi="Times New Roman" w:cs="Times New Roman"/>
          <w:b/>
          <w:bCs/>
          <w:color w:val="FF0000"/>
          <w:kern w:val="2"/>
          <w:sz w:val="24"/>
          <w:szCs w:val="24"/>
          <w:lang w:val="en-US" w:eastAsia="zh-CN" w:bidi="ar-SA"/>
        </w:rPr>
        <w:t>2.未按照采购文件要求提供样品的供应商作投标无效。</w:t>
      </w:r>
    </w:p>
    <w:p w14:paraId="402FF5B9">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6893870B">
      <w:pPr>
        <w:pStyle w:val="5"/>
        <w:keepNext w:val="0"/>
        <w:keepLines w:val="0"/>
        <w:pageBreakBefore w:val="0"/>
        <w:widowControl w:val="0"/>
        <w:kinsoku/>
        <w:wordWrap/>
        <w:overflowPunct/>
        <w:topLinePunct w:val="0"/>
        <w:autoSpaceDE/>
        <w:autoSpaceDN/>
        <w:bidi w:val="0"/>
        <w:adjustRightInd/>
        <w:snapToGrid/>
        <w:spacing w:line="380" w:lineRule="exact"/>
        <w:ind w:left="0" w:leftChars="0" w:firstLine="638" w:firstLineChars="266"/>
        <w:textAlignment w:val="auto"/>
        <w:rPr>
          <w:rFonts w:hint="default" w:ascii="宋体" w:hAnsi="宋体" w:eastAsia="宋体" w:cs="Times New Roman"/>
          <w:color w:val="000000"/>
          <w:kern w:val="2"/>
          <w:sz w:val="24"/>
          <w:szCs w:val="24"/>
          <w:lang w:val="en-US" w:eastAsia="zh-CN" w:bidi="ar-SA"/>
        </w:rPr>
      </w:pPr>
      <w:r>
        <w:rPr>
          <w:rFonts w:hint="eastAsia"/>
          <w:lang w:val="en-US" w:eastAsia="zh-CN"/>
        </w:rPr>
        <w:t>1.</w:t>
      </w:r>
      <w:r>
        <w:t>采购标的需满足产品三包服务，质保期1年。质保期内产品年正常运行时间不低于347天。</w:t>
      </w:r>
      <w:r>
        <w:rPr>
          <w:rFonts w:cs="Times New Roman"/>
        </w:rPr>
        <w:t>在四川省或重庆市有</w:t>
      </w:r>
      <w:r>
        <w:t>售后服务机构（维修点），售后服务响应时间4小时，24小时到达现场维修。质保期内出现因质量问题经过2次维修不能正常使用的，做退、换货处理。维修、换货时间不计入质保期。</w:t>
      </w:r>
    </w:p>
    <w:p w14:paraId="218EC74F">
      <w:pPr>
        <w:pStyle w:val="33"/>
        <w:keepNext w:val="0"/>
        <w:keepLines w:val="0"/>
        <w:pageBreakBefore w:val="0"/>
        <w:kinsoku/>
        <w:wordWrap/>
        <w:overflowPunct/>
        <w:topLinePunct w:val="0"/>
        <w:autoSpaceDE/>
        <w:autoSpaceDN/>
        <w:bidi w:val="0"/>
        <w:adjustRightInd/>
        <w:snapToGrid/>
        <w:spacing w:line="380" w:lineRule="exact"/>
        <w:ind w:firstLine="480" w:firstLineChars="200"/>
        <w:textAlignment w:val="auto"/>
        <w:outlineLvl w:val="1"/>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提供全新的2026年（含）以后生产的货物（含零部件、配件等），且符合国家最新有关技术标准的产品，表面无划伤、无碰撞痕迹，且权属清楚，不得侵害他人的知识产权</w:t>
      </w:r>
      <w:r>
        <w:rPr>
          <w:rFonts w:hint="eastAsia" w:ascii="宋体" w:hAnsi="宋体" w:cs="宋体"/>
          <w:snapToGrid w:val="0"/>
          <w:sz w:val="24"/>
          <w:szCs w:val="24"/>
          <w:highlight w:val="none"/>
        </w:rPr>
        <w:t>。</w:t>
      </w:r>
    </w:p>
    <w:p w14:paraId="09A25458">
      <w:pPr>
        <w:pStyle w:val="5"/>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eastAsia" w:cs="宋体"/>
          <w:snapToGrid w:val="0"/>
          <w:color w:val="FF0000"/>
          <w:sz w:val="24"/>
          <w:szCs w:val="24"/>
          <w:highlight w:val="none"/>
          <w:lang w:val="en-US" w:eastAsia="zh-CN"/>
        </w:rPr>
      </w:pPr>
      <w:r>
        <w:rPr>
          <w:rFonts w:hint="eastAsia" w:ascii="宋体" w:hAnsi="宋体" w:cs="宋体"/>
          <w:snapToGrid w:val="0"/>
          <w:color w:val="FF0000"/>
          <w:sz w:val="24"/>
          <w:szCs w:val="24"/>
          <w:highlight w:val="none"/>
          <w:lang w:val="en-US" w:eastAsia="zh-CN"/>
        </w:rPr>
        <w:t>3.</w:t>
      </w:r>
      <w:r>
        <w:rPr>
          <w:rFonts w:hint="eastAsia" w:cs="宋体"/>
          <w:snapToGrid w:val="0"/>
          <w:color w:val="FF0000"/>
          <w:sz w:val="24"/>
          <w:szCs w:val="24"/>
          <w:highlight w:val="none"/>
          <w:lang w:val="en-US" w:eastAsia="zh-CN"/>
        </w:rPr>
        <w:t>投标</w:t>
      </w:r>
      <w:r>
        <w:rPr>
          <w:rFonts w:hint="eastAsia" w:ascii="宋体" w:hAnsi="宋体" w:cs="宋体"/>
          <w:snapToGrid w:val="0"/>
          <w:color w:val="FF0000"/>
          <w:sz w:val="24"/>
          <w:szCs w:val="24"/>
          <w:highlight w:val="none"/>
          <w:lang w:eastAsia="zh-CN"/>
        </w:rPr>
        <w:t>供应商</w:t>
      </w:r>
      <w:r>
        <w:rPr>
          <w:rFonts w:hint="eastAsia" w:cs="宋体"/>
          <w:snapToGrid w:val="0"/>
          <w:color w:val="FF0000"/>
          <w:sz w:val="24"/>
          <w:szCs w:val="24"/>
          <w:highlight w:val="none"/>
          <w:lang w:val="en-US" w:eastAsia="zh-CN"/>
        </w:rPr>
        <w:t>需具备三</w:t>
      </w:r>
      <w:r>
        <w:rPr>
          <w:rFonts w:hint="eastAsia" w:ascii="宋体" w:hAnsi="宋体" w:eastAsia="宋体" w:cs="宋体"/>
          <w:snapToGrid w:val="0"/>
          <w:color w:val="FF0000"/>
          <w:sz w:val="24"/>
          <w:szCs w:val="24"/>
          <w:highlight w:val="none"/>
          <w:lang w:val="en-US" w:eastAsia="zh-CN"/>
        </w:rPr>
        <w:t>类医疗器械《医疗器械生产许可证明 》</w:t>
      </w:r>
      <w:r>
        <w:rPr>
          <w:rFonts w:hint="eastAsia" w:cs="宋体"/>
          <w:snapToGrid w:val="0"/>
          <w:color w:val="FF0000"/>
          <w:sz w:val="24"/>
          <w:szCs w:val="24"/>
          <w:highlight w:val="none"/>
          <w:lang w:val="en-US" w:eastAsia="zh-CN"/>
        </w:rPr>
        <w:t>或</w:t>
      </w:r>
      <w:r>
        <w:rPr>
          <w:rFonts w:hint="eastAsia" w:ascii="宋体" w:hAnsi="宋体" w:eastAsia="宋体" w:cs="宋体"/>
          <w:snapToGrid w:val="0"/>
          <w:color w:val="FF0000"/>
          <w:sz w:val="24"/>
          <w:szCs w:val="24"/>
          <w:highlight w:val="none"/>
          <w:lang w:val="en-US" w:eastAsia="zh-CN"/>
        </w:rPr>
        <w:t>《医疗器械经营许可证》,二类医疗器械《第二类医疗器械经营备案凭证》</w:t>
      </w:r>
      <w:r>
        <w:rPr>
          <w:rFonts w:hint="eastAsia" w:cs="宋体"/>
          <w:snapToGrid w:val="0"/>
          <w:color w:val="FF0000"/>
          <w:sz w:val="24"/>
          <w:szCs w:val="24"/>
          <w:highlight w:val="none"/>
          <w:lang w:val="en-US" w:eastAsia="zh-CN"/>
        </w:rPr>
        <w:t>。</w:t>
      </w:r>
    </w:p>
    <w:p w14:paraId="5BABFA1B">
      <w:pPr>
        <w:pStyle w:val="5"/>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eastAsia" w:ascii="宋体" w:hAnsi="宋体" w:eastAsia="宋体" w:cs="宋体"/>
          <w:snapToGrid w:val="0"/>
          <w:color w:val="FF0000"/>
          <w:sz w:val="24"/>
          <w:szCs w:val="24"/>
          <w:highlight w:val="none"/>
          <w:lang w:val="en-US" w:eastAsia="zh-CN"/>
        </w:rPr>
      </w:pPr>
      <w:r>
        <w:rPr>
          <w:rFonts w:hint="eastAsia" w:cs="宋体"/>
          <w:snapToGrid w:val="0"/>
          <w:color w:val="FF0000"/>
          <w:sz w:val="24"/>
          <w:szCs w:val="24"/>
          <w:highlight w:val="none"/>
          <w:lang w:val="en-US" w:eastAsia="zh-CN"/>
        </w:rPr>
        <w:t>4.供应商需提供产品合格证或产品备案凭证、注册证等相关产品凭证，</w:t>
      </w:r>
      <w:r>
        <w:rPr>
          <w:rFonts w:hint="eastAsia" w:ascii="宋体" w:hAnsi="宋体" w:eastAsia="宋体" w:cs="宋体"/>
          <w:snapToGrid w:val="0"/>
          <w:color w:val="FF0000"/>
          <w:sz w:val="24"/>
          <w:szCs w:val="24"/>
          <w:highlight w:val="none"/>
          <w:lang w:val="en-US" w:eastAsia="zh-CN"/>
        </w:rPr>
        <w:t>否则视为虚假响应。</w:t>
      </w:r>
    </w:p>
    <w:p w14:paraId="28D9333E">
      <w:pPr>
        <w:pStyle w:val="5"/>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default" w:ascii="Times New Roman" w:hAnsi="Times New Roman" w:eastAsia="宋体" w:cs="Times New Roman"/>
          <w:b/>
          <w:bCs/>
          <w:color w:val="FF0000"/>
          <w:kern w:val="2"/>
          <w:sz w:val="24"/>
          <w:szCs w:val="24"/>
          <w:lang w:val="en-US" w:eastAsia="zh-CN" w:bidi="ar-SA"/>
        </w:rPr>
      </w:pPr>
      <w:r>
        <w:rPr>
          <w:rFonts w:hint="eastAsia" w:cs="宋体"/>
          <w:snapToGrid w:val="0"/>
          <w:color w:val="FF0000"/>
          <w:sz w:val="24"/>
          <w:szCs w:val="24"/>
          <w:highlight w:val="none"/>
          <w:lang w:val="en-US" w:eastAsia="zh-CN"/>
        </w:rPr>
        <w:t>5.提供的样品需满足技术要求并提供相应证明材料。</w:t>
      </w:r>
      <w:bookmarkStart w:id="34" w:name="_GoBack"/>
      <w:bookmarkEnd w:id="34"/>
      <w:r>
        <w:rPr>
          <w:rFonts w:hint="eastAsia" w:ascii="宋体" w:hAnsi="宋体" w:eastAsia="宋体" w:cs="宋体"/>
          <w:snapToGrid w:val="0"/>
          <w:color w:val="FF0000"/>
          <w:sz w:val="24"/>
          <w:szCs w:val="24"/>
          <w:highlight w:val="none"/>
          <w:lang w:val="en-US" w:eastAsia="zh-CN"/>
        </w:rPr>
        <w:t xml:space="preserve">  </w:t>
      </w:r>
    </w:p>
    <w:p w14:paraId="23BEBCD9">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6AE1C597">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w:t>
      </w:r>
      <w:r>
        <w:rPr>
          <w:rFonts w:hint="default" w:ascii="宋体" w:hAnsi="宋体" w:eastAsia="宋体" w:cs="宋体"/>
          <w:color w:val="auto"/>
          <w:sz w:val="24"/>
          <w:szCs w:val="24"/>
          <w:lang w:val="en-US" w:eastAsia="zh-CN"/>
        </w:rPr>
        <w:t>合同签订后</w:t>
      </w:r>
      <w:r>
        <w:rPr>
          <w:rFonts w:hint="eastAsia" w:cs="宋体"/>
          <w:color w:val="auto"/>
          <w:sz w:val="24"/>
          <w:szCs w:val="24"/>
          <w:highlight w:val="none"/>
          <w:lang w:val="en-US" w:eastAsia="zh-CN"/>
        </w:rPr>
        <w:t>30日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241A8446">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697E35B9">
      <w:pPr>
        <w:pStyle w:val="5"/>
        <w:keepNext w:val="0"/>
        <w:keepLines w:val="0"/>
        <w:pageBreakBefore w:val="0"/>
        <w:kinsoku/>
        <w:wordWrap/>
        <w:overflowPunct/>
        <w:topLinePunct w:val="0"/>
        <w:autoSpaceDE/>
        <w:autoSpaceDN/>
        <w:bidi w:val="0"/>
        <w:adjustRightInd/>
        <w:snapToGrid/>
        <w:spacing w:line="380" w:lineRule="exact"/>
        <w:ind w:left="0" w:leftChars="0" w:firstLine="480" w:firstLineChars="200"/>
        <w:textAlignment w:val="auto"/>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5B138E7">
      <w:pPr>
        <w:pStyle w:val="5"/>
        <w:keepNext w:val="0"/>
        <w:keepLines w:val="0"/>
        <w:pageBreakBefore w:val="0"/>
        <w:kinsoku/>
        <w:wordWrap/>
        <w:overflowPunct/>
        <w:topLinePunct w:val="0"/>
        <w:autoSpaceDE/>
        <w:autoSpaceDN/>
        <w:bidi w:val="0"/>
        <w:adjustRightInd/>
        <w:snapToGrid/>
        <w:spacing w:line="380" w:lineRule="exact"/>
        <w:textAlignment w:val="auto"/>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cs="宋体"/>
          <w:color w:val="auto"/>
          <w:sz w:val="24"/>
          <w:szCs w:val="24"/>
          <w:highlight w:val="none"/>
          <w:lang w:val="en-US" w:eastAsia="zh-CN"/>
        </w:rPr>
        <w:t>分期支付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w:t>
      </w:r>
      <w:r>
        <w:rPr>
          <w:rFonts w:hint="eastAsia" w:ascii="宋体" w:hAnsi="宋体" w:eastAsia="宋体" w:cs="宋体"/>
          <w:color w:val="auto"/>
          <w:sz w:val="24"/>
          <w:highlight w:val="none"/>
          <w:lang w:val="en-US" w:eastAsia="zh-CN"/>
        </w:rPr>
        <w:t>且收到正式发票后30 日内，支付合同总金额的</w:t>
      </w:r>
      <w:r>
        <w:rPr>
          <w:rFonts w:hint="eastAsia" w:cs="宋体"/>
          <w:color w:val="auto"/>
          <w:sz w:val="24"/>
          <w:highlight w:val="none"/>
          <w:lang w:val="en-US" w:eastAsia="zh-CN"/>
        </w:rPr>
        <w:t>9</w:t>
      </w:r>
      <w:r>
        <w:rPr>
          <w:rFonts w:hint="eastAsia" w:ascii="宋体" w:hAnsi="宋体" w:eastAsia="宋体" w:cs="宋体"/>
          <w:color w:val="auto"/>
          <w:sz w:val="24"/>
          <w:highlight w:val="none"/>
          <w:lang w:val="en-US" w:eastAsia="zh-CN"/>
        </w:rPr>
        <w:t>0%；验收完成</w:t>
      </w:r>
      <w:r>
        <w:rPr>
          <w:rFonts w:hint="eastAsia" w:cs="宋体"/>
          <w:color w:val="auto"/>
          <w:sz w:val="24"/>
          <w:highlight w:val="none"/>
          <w:lang w:val="en-US" w:eastAsia="zh-CN"/>
        </w:rPr>
        <w:t>满1年</w:t>
      </w:r>
      <w:r>
        <w:rPr>
          <w:rFonts w:hint="eastAsia" w:ascii="宋体" w:hAnsi="宋体" w:eastAsia="宋体" w:cs="宋体"/>
          <w:color w:val="auto"/>
          <w:sz w:val="24"/>
          <w:highlight w:val="none"/>
          <w:lang w:val="en-US" w:eastAsia="zh-CN"/>
        </w:rPr>
        <w:t>支付合同总金额的10%。</w:t>
      </w:r>
    </w:p>
    <w:p w14:paraId="5508348A">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38BD9FF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5EA3B035">
      <w:pPr>
        <w:pStyle w:val="5"/>
        <w:keepNext w:val="0"/>
        <w:keepLines w:val="0"/>
        <w:pageBreakBefore w:val="0"/>
        <w:numPr>
          <w:ilvl w:val="0"/>
          <w:numId w:val="0"/>
        </w:numPr>
        <w:kinsoku/>
        <w:wordWrap/>
        <w:overflowPunct/>
        <w:topLinePunct w:val="0"/>
        <w:autoSpaceDE/>
        <w:autoSpaceDN/>
        <w:bidi w:val="0"/>
        <w:adjustRightInd/>
        <w:snapToGrid/>
        <w:spacing w:line="380" w:lineRule="exact"/>
        <w:ind w:firstLine="480" w:firstLineChars="200"/>
        <w:textAlignment w:val="auto"/>
        <w:rPr>
          <w:rFonts w:hint="eastAsia" w:ascii="黑体" w:hAnsi="宋体" w:eastAsia="黑体"/>
          <w:b/>
          <w:bCs/>
          <w:sz w:val="32"/>
          <w:szCs w:val="32"/>
        </w:rPr>
      </w:pPr>
      <w:r>
        <w:rPr>
          <w:rFonts w:hint="eastAsia" w:cs="宋体"/>
          <w:color w:val="auto"/>
          <w:sz w:val="24"/>
          <w:szCs w:val="24"/>
          <w:lang w:val="en-US" w:eastAsia="zh-CN"/>
        </w:rPr>
        <w:t>2.中标人承担项目实施过程中的一切安全责任和安全费用。</w:t>
      </w:r>
    </w:p>
    <w:p w14:paraId="243EEFF0">
      <w:pPr>
        <w:tabs>
          <w:tab w:val="left" w:pos="7665"/>
        </w:tabs>
        <w:spacing w:line="400" w:lineRule="exact"/>
        <w:ind w:left="0" w:leftChars="0" w:firstLine="0" w:firstLineChars="0"/>
        <w:jc w:val="center"/>
        <w:outlineLvl w:val="0"/>
        <w:rPr>
          <w:rFonts w:hint="eastAsia" w:ascii="黑体" w:hAnsi="宋体" w:eastAsia="黑体"/>
          <w:b/>
          <w:bCs/>
          <w:sz w:val="32"/>
          <w:szCs w:val="32"/>
        </w:rPr>
      </w:pPr>
    </w:p>
    <w:p w14:paraId="7D0E03FC">
      <w:pPr>
        <w:pStyle w:val="2"/>
        <w:rPr>
          <w:rFonts w:hint="eastAsia"/>
        </w:rPr>
      </w:pPr>
    </w:p>
    <w:p w14:paraId="3E7F9560">
      <w:pPr>
        <w:tabs>
          <w:tab w:val="left" w:pos="7665"/>
        </w:tabs>
        <w:spacing w:line="400" w:lineRule="exact"/>
        <w:ind w:left="0" w:leftChars="0" w:firstLine="0" w:firstLineChars="0"/>
        <w:jc w:val="center"/>
        <w:outlineLvl w:val="0"/>
        <w:rPr>
          <w:rFonts w:hint="eastAsia" w:ascii="黑体" w:hAnsi="宋体" w:eastAsia="黑体"/>
          <w:b/>
          <w:bCs/>
          <w:sz w:val="32"/>
          <w:szCs w:val="32"/>
        </w:rPr>
      </w:pPr>
    </w:p>
    <w:p w14:paraId="393225F3">
      <w:pPr>
        <w:tabs>
          <w:tab w:val="left" w:pos="7665"/>
        </w:tabs>
        <w:spacing w:line="400" w:lineRule="exact"/>
        <w:ind w:left="0" w:leftChars="0" w:firstLine="0" w:firstLineChars="0"/>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2"/>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4"/>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2"/>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2"/>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0EC02516">
      <w:pPr>
        <w:jc w:val="left"/>
        <w:rPr>
          <w:rFonts w:hint="eastAsia"/>
          <w:color w:val="auto"/>
          <w:szCs w:val="21"/>
        </w:rPr>
      </w:pPr>
      <w:r>
        <w:rPr>
          <w:rFonts w:hint="eastAsia"/>
          <w:color w:val="auto"/>
          <w:szCs w:val="21"/>
        </w:rPr>
        <w:t>项目编号：</w:t>
      </w:r>
    </w:p>
    <w:tbl>
      <w:tblPr>
        <w:tblStyle w:val="15"/>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2369"/>
        <w:gridCol w:w="852"/>
        <w:gridCol w:w="936"/>
        <w:gridCol w:w="1606"/>
        <w:gridCol w:w="1521"/>
        <w:gridCol w:w="1001"/>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2369" w:type="dxa"/>
            <w:noWrap w:val="0"/>
            <w:vAlign w:val="center"/>
          </w:tcPr>
          <w:p w14:paraId="271EB8A6">
            <w:pPr>
              <w:jc w:val="center"/>
              <w:rPr>
                <w:rFonts w:hint="eastAsia" w:ascii="宋体" w:hAnsi="宋体" w:cs="宋体"/>
                <w:sz w:val="24"/>
              </w:rPr>
            </w:pPr>
            <w:r>
              <w:rPr>
                <w:rFonts w:hint="eastAsia" w:ascii="宋体" w:hAnsi="宋体" w:cs="宋体"/>
                <w:sz w:val="24"/>
              </w:rPr>
              <w:t>货物名称</w:t>
            </w:r>
          </w:p>
        </w:tc>
        <w:tc>
          <w:tcPr>
            <w:tcW w:w="852"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936"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606"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521"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1001"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1" w:type="dxa"/>
            <w:noWrap w:val="0"/>
            <w:vAlign w:val="center"/>
          </w:tcPr>
          <w:p w14:paraId="37C97C3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2369" w:type="dxa"/>
            <w:noWrap w:val="0"/>
            <w:vAlign w:val="center"/>
          </w:tcPr>
          <w:p w14:paraId="5790E83F">
            <w:pPr>
              <w:jc w:val="center"/>
              <w:rPr>
                <w:rFonts w:hint="eastAsia" w:ascii="宋体" w:hAnsi="宋体" w:cs="宋体"/>
                <w:sz w:val="24"/>
              </w:rPr>
            </w:pPr>
            <w:r>
              <w:rPr>
                <w:rFonts w:hint="eastAsia" w:ascii="宋体" w:hAnsi="宋体" w:cs="宋体"/>
                <w:sz w:val="24"/>
              </w:rPr>
              <w:t>单兵处置包</w:t>
            </w:r>
          </w:p>
        </w:tc>
        <w:tc>
          <w:tcPr>
            <w:tcW w:w="852" w:type="dxa"/>
            <w:noWrap w:val="0"/>
            <w:vAlign w:val="center"/>
          </w:tcPr>
          <w:p w14:paraId="019716E9">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936" w:type="dxa"/>
            <w:noWrap w:val="0"/>
            <w:vAlign w:val="center"/>
          </w:tcPr>
          <w:p w14:paraId="70AC489F">
            <w:pPr>
              <w:jc w:val="center"/>
              <w:rPr>
                <w:rFonts w:hint="eastAsia" w:ascii="宋体" w:hAnsi="宋体" w:eastAsia="宋体" w:cs="宋体"/>
                <w:sz w:val="24"/>
                <w:lang w:eastAsia="zh-CN"/>
              </w:rPr>
            </w:pPr>
            <w:r>
              <w:rPr>
                <w:rFonts w:hint="eastAsia" w:ascii="宋体" w:hAnsi="宋体" w:cs="宋体"/>
                <w:sz w:val="24"/>
                <w:lang w:eastAsia="zh-CN"/>
              </w:rPr>
              <w:t>套</w:t>
            </w:r>
          </w:p>
        </w:tc>
        <w:tc>
          <w:tcPr>
            <w:tcW w:w="1606" w:type="dxa"/>
            <w:noWrap w:val="0"/>
            <w:vAlign w:val="center"/>
          </w:tcPr>
          <w:p w14:paraId="075AA239">
            <w:pPr>
              <w:jc w:val="center"/>
              <w:rPr>
                <w:rFonts w:hint="eastAsia" w:ascii="宋体" w:hAnsi="宋体" w:cs="宋体"/>
                <w:sz w:val="24"/>
              </w:rPr>
            </w:pPr>
          </w:p>
        </w:tc>
        <w:tc>
          <w:tcPr>
            <w:tcW w:w="1521" w:type="dxa"/>
            <w:noWrap w:val="0"/>
            <w:vAlign w:val="center"/>
          </w:tcPr>
          <w:p w14:paraId="7C16AB12">
            <w:pPr>
              <w:jc w:val="center"/>
              <w:rPr>
                <w:rFonts w:hint="eastAsia" w:ascii="宋体" w:hAnsi="宋体" w:cs="宋体"/>
                <w:sz w:val="24"/>
              </w:rPr>
            </w:pPr>
          </w:p>
        </w:tc>
        <w:tc>
          <w:tcPr>
            <w:tcW w:w="1001" w:type="dxa"/>
            <w:noWrap w:val="0"/>
            <w:vAlign w:val="center"/>
          </w:tcPr>
          <w:p w14:paraId="2CE54495">
            <w:pPr>
              <w:jc w:val="cente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01" w:type="dxa"/>
            <w:noWrap w:val="0"/>
            <w:vAlign w:val="center"/>
          </w:tcPr>
          <w:p w14:paraId="508F0363">
            <w:pPr>
              <w:jc w:val="center"/>
              <w:rPr>
                <w:rFonts w:hint="eastAsia" w:ascii="宋体" w:hAnsi="宋体" w:eastAsia="宋体" w:cs="宋体"/>
                <w:sz w:val="24"/>
                <w:lang w:val="en-US" w:eastAsia="zh-CN"/>
              </w:rPr>
            </w:pPr>
            <w:r>
              <w:rPr>
                <w:rFonts w:hint="eastAsia" w:ascii="宋体" w:hAnsi="宋体" w:cs="宋体"/>
                <w:sz w:val="24"/>
                <w:lang w:val="en-US" w:eastAsia="zh-CN"/>
              </w:rPr>
              <w:t>2</w:t>
            </w:r>
          </w:p>
        </w:tc>
        <w:tc>
          <w:tcPr>
            <w:tcW w:w="2369" w:type="dxa"/>
            <w:noWrap w:val="0"/>
            <w:vAlign w:val="center"/>
          </w:tcPr>
          <w:p w14:paraId="19AFD5A5">
            <w:pPr>
              <w:jc w:val="center"/>
              <w:rPr>
                <w:rFonts w:hint="eastAsia" w:ascii="宋体" w:hAnsi="宋体" w:cs="宋体"/>
                <w:sz w:val="24"/>
              </w:rPr>
            </w:pPr>
            <w:r>
              <w:rPr>
                <w:rFonts w:hint="eastAsia" w:ascii="宋体" w:hAnsi="宋体" w:cs="宋体"/>
                <w:sz w:val="24"/>
              </w:rPr>
              <w:t>检伤分类包</w:t>
            </w:r>
          </w:p>
        </w:tc>
        <w:tc>
          <w:tcPr>
            <w:tcW w:w="852" w:type="dxa"/>
            <w:noWrap w:val="0"/>
            <w:vAlign w:val="center"/>
          </w:tcPr>
          <w:p w14:paraId="41F6162C">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2AFA331D">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D8185DC">
            <w:pPr>
              <w:jc w:val="center"/>
              <w:rPr>
                <w:rFonts w:hint="eastAsia" w:ascii="宋体" w:hAnsi="宋体" w:cs="宋体"/>
                <w:sz w:val="24"/>
              </w:rPr>
            </w:pPr>
          </w:p>
        </w:tc>
        <w:tc>
          <w:tcPr>
            <w:tcW w:w="1521" w:type="dxa"/>
            <w:noWrap w:val="0"/>
            <w:vAlign w:val="center"/>
          </w:tcPr>
          <w:p w14:paraId="6898DAA1">
            <w:pPr>
              <w:jc w:val="center"/>
              <w:rPr>
                <w:rFonts w:hint="eastAsia" w:ascii="宋体" w:hAnsi="宋体" w:cs="宋体"/>
                <w:sz w:val="24"/>
              </w:rPr>
            </w:pPr>
          </w:p>
        </w:tc>
        <w:tc>
          <w:tcPr>
            <w:tcW w:w="1001" w:type="dxa"/>
            <w:noWrap w:val="0"/>
            <w:vAlign w:val="center"/>
          </w:tcPr>
          <w:p w14:paraId="4AE2730D">
            <w:pPr>
              <w:jc w:val="center"/>
              <w:rPr>
                <w:rFonts w:hint="eastAsia" w:ascii="宋体" w:hAnsi="宋体" w:cs="宋体"/>
                <w:sz w:val="24"/>
              </w:rPr>
            </w:pPr>
          </w:p>
        </w:tc>
      </w:tr>
      <w:tr w14:paraId="2DB9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318828FC">
            <w:pPr>
              <w:jc w:val="center"/>
              <w:rPr>
                <w:rFonts w:hint="eastAsia" w:ascii="宋体" w:hAnsi="宋体" w:eastAsia="宋体" w:cs="宋体"/>
                <w:sz w:val="24"/>
                <w:lang w:val="en-US" w:eastAsia="zh-CN"/>
              </w:rPr>
            </w:pPr>
            <w:r>
              <w:rPr>
                <w:rFonts w:hint="eastAsia" w:ascii="宋体" w:hAnsi="宋体" w:cs="宋体"/>
                <w:sz w:val="24"/>
                <w:lang w:val="en-US" w:eastAsia="zh-CN"/>
              </w:rPr>
              <w:t>3</w:t>
            </w:r>
          </w:p>
        </w:tc>
        <w:tc>
          <w:tcPr>
            <w:tcW w:w="2369" w:type="dxa"/>
            <w:noWrap w:val="0"/>
            <w:vAlign w:val="center"/>
          </w:tcPr>
          <w:p w14:paraId="32D83B79">
            <w:pPr>
              <w:jc w:val="center"/>
              <w:rPr>
                <w:rFonts w:hint="eastAsia" w:ascii="宋体" w:hAnsi="宋体" w:cs="宋体"/>
                <w:sz w:val="24"/>
              </w:rPr>
            </w:pPr>
            <w:r>
              <w:rPr>
                <w:rFonts w:hint="eastAsia" w:ascii="宋体" w:hAnsi="宋体" w:cs="宋体"/>
                <w:sz w:val="24"/>
              </w:rPr>
              <w:t>生命监护包</w:t>
            </w:r>
          </w:p>
        </w:tc>
        <w:tc>
          <w:tcPr>
            <w:tcW w:w="852" w:type="dxa"/>
            <w:noWrap w:val="0"/>
            <w:vAlign w:val="center"/>
          </w:tcPr>
          <w:p w14:paraId="1F7F0C7B">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7FFDD0C">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12738DFF">
            <w:pPr>
              <w:jc w:val="center"/>
              <w:rPr>
                <w:rFonts w:hint="eastAsia" w:ascii="宋体" w:hAnsi="宋体" w:cs="宋体"/>
                <w:sz w:val="24"/>
              </w:rPr>
            </w:pPr>
          </w:p>
        </w:tc>
        <w:tc>
          <w:tcPr>
            <w:tcW w:w="1521" w:type="dxa"/>
            <w:noWrap w:val="0"/>
            <w:vAlign w:val="center"/>
          </w:tcPr>
          <w:p w14:paraId="4EC080FD">
            <w:pPr>
              <w:jc w:val="center"/>
              <w:rPr>
                <w:rFonts w:hint="eastAsia" w:ascii="宋体" w:hAnsi="宋体" w:cs="宋体"/>
                <w:sz w:val="24"/>
              </w:rPr>
            </w:pPr>
          </w:p>
        </w:tc>
        <w:tc>
          <w:tcPr>
            <w:tcW w:w="1001" w:type="dxa"/>
            <w:noWrap w:val="0"/>
            <w:vAlign w:val="center"/>
          </w:tcPr>
          <w:p w14:paraId="0175E372">
            <w:pPr>
              <w:jc w:val="center"/>
              <w:rPr>
                <w:rFonts w:hint="eastAsia" w:ascii="宋体" w:hAnsi="宋体" w:cs="宋体"/>
                <w:sz w:val="24"/>
              </w:rPr>
            </w:pPr>
          </w:p>
        </w:tc>
      </w:tr>
      <w:tr w14:paraId="0CD5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1" w:type="dxa"/>
            <w:noWrap w:val="0"/>
            <w:vAlign w:val="center"/>
          </w:tcPr>
          <w:p w14:paraId="7169CA45">
            <w:pPr>
              <w:jc w:val="center"/>
              <w:rPr>
                <w:rFonts w:hint="eastAsia" w:ascii="宋体" w:hAnsi="宋体" w:eastAsia="宋体" w:cs="宋体"/>
                <w:sz w:val="24"/>
                <w:lang w:val="en-US" w:eastAsia="zh-CN"/>
              </w:rPr>
            </w:pPr>
            <w:r>
              <w:rPr>
                <w:rFonts w:hint="eastAsia" w:ascii="宋体" w:hAnsi="宋体" w:cs="宋体"/>
                <w:sz w:val="24"/>
                <w:lang w:val="en-US" w:eastAsia="zh-CN"/>
              </w:rPr>
              <w:t>4</w:t>
            </w:r>
          </w:p>
        </w:tc>
        <w:tc>
          <w:tcPr>
            <w:tcW w:w="2369" w:type="dxa"/>
            <w:noWrap w:val="0"/>
            <w:vAlign w:val="center"/>
          </w:tcPr>
          <w:p w14:paraId="16709D3B">
            <w:pPr>
              <w:jc w:val="center"/>
              <w:rPr>
                <w:rFonts w:hint="eastAsia" w:ascii="宋体" w:hAnsi="宋体" w:cs="宋体"/>
                <w:sz w:val="24"/>
              </w:rPr>
            </w:pPr>
            <w:r>
              <w:rPr>
                <w:rFonts w:hint="eastAsia" w:ascii="宋体" w:hAnsi="宋体" w:cs="宋体"/>
                <w:sz w:val="24"/>
              </w:rPr>
              <w:t>呼吸支持包</w:t>
            </w:r>
          </w:p>
        </w:tc>
        <w:tc>
          <w:tcPr>
            <w:tcW w:w="852" w:type="dxa"/>
            <w:noWrap w:val="0"/>
            <w:vAlign w:val="center"/>
          </w:tcPr>
          <w:p w14:paraId="5F8DABE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7C6DEE9">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475D730A">
            <w:pPr>
              <w:jc w:val="center"/>
              <w:rPr>
                <w:rFonts w:hint="eastAsia" w:ascii="宋体" w:hAnsi="宋体" w:cs="宋体"/>
                <w:sz w:val="24"/>
              </w:rPr>
            </w:pPr>
          </w:p>
        </w:tc>
        <w:tc>
          <w:tcPr>
            <w:tcW w:w="1521" w:type="dxa"/>
            <w:noWrap w:val="0"/>
            <w:vAlign w:val="center"/>
          </w:tcPr>
          <w:p w14:paraId="77980B86">
            <w:pPr>
              <w:jc w:val="center"/>
              <w:rPr>
                <w:rFonts w:hint="eastAsia" w:ascii="宋体" w:hAnsi="宋体" w:cs="宋体"/>
                <w:sz w:val="24"/>
              </w:rPr>
            </w:pPr>
          </w:p>
        </w:tc>
        <w:tc>
          <w:tcPr>
            <w:tcW w:w="1001" w:type="dxa"/>
            <w:noWrap w:val="0"/>
            <w:vAlign w:val="center"/>
          </w:tcPr>
          <w:p w14:paraId="0F347A1A">
            <w:pPr>
              <w:jc w:val="center"/>
              <w:rPr>
                <w:rFonts w:hint="eastAsia" w:ascii="宋体" w:hAnsi="宋体" w:cs="宋体"/>
                <w:sz w:val="24"/>
              </w:rPr>
            </w:pPr>
          </w:p>
        </w:tc>
      </w:tr>
      <w:tr w14:paraId="4A0A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01" w:type="dxa"/>
            <w:noWrap w:val="0"/>
            <w:vAlign w:val="center"/>
          </w:tcPr>
          <w:p w14:paraId="110A5F83">
            <w:pPr>
              <w:jc w:val="center"/>
              <w:rPr>
                <w:rFonts w:hint="eastAsia" w:ascii="宋体" w:hAnsi="宋体" w:eastAsia="宋体" w:cs="宋体"/>
                <w:sz w:val="24"/>
                <w:lang w:val="en-US" w:eastAsia="zh-CN"/>
              </w:rPr>
            </w:pPr>
            <w:r>
              <w:rPr>
                <w:rFonts w:hint="eastAsia" w:ascii="宋体" w:hAnsi="宋体" w:cs="宋体"/>
                <w:sz w:val="24"/>
                <w:lang w:val="en-US" w:eastAsia="zh-CN"/>
              </w:rPr>
              <w:t>5</w:t>
            </w:r>
          </w:p>
        </w:tc>
        <w:tc>
          <w:tcPr>
            <w:tcW w:w="2369" w:type="dxa"/>
            <w:noWrap w:val="0"/>
            <w:vAlign w:val="center"/>
          </w:tcPr>
          <w:p w14:paraId="46FF9414">
            <w:pPr>
              <w:jc w:val="center"/>
              <w:rPr>
                <w:rFonts w:hint="eastAsia" w:ascii="宋体" w:hAnsi="宋体" w:cs="宋体"/>
                <w:sz w:val="24"/>
              </w:rPr>
            </w:pPr>
            <w:r>
              <w:rPr>
                <w:rFonts w:hint="eastAsia" w:ascii="宋体" w:hAnsi="宋体" w:cs="宋体"/>
                <w:sz w:val="24"/>
              </w:rPr>
              <w:t>循环支持包</w:t>
            </w:r>
          </w:p>
        </w:tc>
        <w:tc>
          <w:tcPr>
            <w:tcW w:w="852" w:type="dxa"/>
            <w:noWrap w:val="0"/>
            <w:vAlign w:val="center"/>
          </w:tcPr>
          <w:p w14:paraId="16742AD4">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52311208">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1B05B77">
            <w:pPr>
              <w:jc w:val="center"/>
              <w:rPr>
                <w:rFonts w:hint="eastAsia" w:ascii="宋体" w:hAnsi="宋体" w:cs="宋体"/>
                <w:sz w:val="24"/>
              </w:rPr>
            </w:pPr>
          </w:p>
        </w:tc>
        <w:tc>
          <w:tcPr>
            <w:tcW w:w="1521" w:type="dxa"/>
            <w:noWrap w:val="0"/>
            <w:vAlign w:val="center"/>
          </w:tcPr>
          <w:p w14:paraId="00551F63">
            <w:pPr>
              <w:jc w:val="center"/>
              <w:rPr>
                <w:rFonts w:hint="eastAsia" w:ascii="宋体" w:hAnsi="宋体" w:cs="宋体"/>
                <w:sz w:val="24"/>
              </w:rPr>
            </w:pPr>
          </w:p>
        </w:tc>
        <w:tc>
          <w:tcPr>
            <w:tcW w:w="1001" w:type="dxa"/>
            <w:noWrap w:val="0"/>
            <w:vAlign w:val="center"/>
          </w:tcPr>
          <w:p w14:paraId="1C8A5201">
            <w:pPr>
              <w:jc w:val="center"/>
              <w:rPr>
                <w:rFonts w:hint="eastAsia" w:ascii="宋体" w:hAnsi="宋体" w:cs="宋体"/>
                <w:sz w:val="24"/>
              </w:rPr>
            </w:pPr>
          </w:p>
        </w:tc>
      </w:tr>
      <w:tr w14:paraId="498F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356019D4">
            <w:pPr>
              <w:jc w:val="center"/>
              <w:rPr>
                <w:rFonts w:hint="eastAsia" w:ascii="宋体" w:hAnsi="宋体" w:eastAsia="宋体" w:cs="宋体"/>
                <w:sz w:val="24"/>
                <w:lang w:val="en-US" w:eastAsia="zh-CN"/>
              </w:rPr>
            </w:pPr>
            <w:r>
              <w:rPr>
                <w:rFonts w:hint="eastAsia" w:ascii="宋体" w:hAnsi="宋体" w:cs="宋体"/>
                <w:sz w:val="24"/>
                <w:lang w:val="en-US" w:eastAsia="zh-CN"/>
              </w:rPr>
              <w:t>6</w:t>
            </w:r>
          </w:p>
        </w:tc>
        <w:tc>
          <w:tcPr>
            <w:tcW w:w="2369" w:type="dxa"/>
            <w:noWrap w:val="0"/>
            <w:vAlign w:val="center"/>
          </w:tcPr>
          <w:p w14:paraId="32854935">
            <w:pPr>
              <w:jc w:val="center"/>
              <w:rPr>
                <w:rFonts w:hint="eastAsia" w:ascii="宋体" w:hAnsi="宋体" w:cs="宋体"/>
                <w:sz w:val="24"/>
              </w:rPr>
            </w:pPr>
            <w:r>
              <w:rPr>
                <w:rFonts w:hint="eastAsia" w:ascii="宋体" w:hAnsi="宋体" w:cs="宋体"/>
                <w:sz w:val="24"/>
              </w:rPr>
              <w:t>搬运器材包</w:t>
            </w:r>
          </w:p>
        </w:tc>
        <w:tc>
          <w:tcPr>
            <w:tcW w:w="852" w:type="dxa"/>
            <w:noWrap w:val="0"/>
            <w:vAlign w:val="center"/>
          </w:tcPr>
          <w:p w14:paraId="1B6A860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5225FC9">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61E98C9">
            <w:pPr>
              <w:jc w:val="center"/>
              <w:rPr>
                <w:rFonts w:hint="eastAsia" w:ascii="宋体" w:hAnsi="宋体" w:cs="宋体"/>
                <w:sz w:val="24"/>
              </w:rPr>
            </w:pPr>
          </w:p>
        </w:tc>
        <w:tc>
          <w:tcPr>
            <w:tcW w:w="1521" w:type="dxa"/>
            <w:noWrap w:val="0"/>
            <w:vAlign w:val="center"/>
          </w:tcPr>
          <w:p w14:paraId="674929E5">
            <w:pPr>
              <w:jc w:val="center"/>
              <w:rPr>
                <w:rFonts w:hint="eastAsia" w:ascii="宋体" w:hAnsi="宋体" w:cs="宋体"/>
                <w:sz w:val="24"/>
              </w:rPr>
            </w:pPr>
          </w:p>
        </w:tc>
        <w:tc>
          <w:tcPr>
            <w:tcW w:w="1001" w:type="dxa"/>
            <w:noWrap w:val="0"/>
            <w:vAlign w:val="center"/>
          </w:tcPr>
          <w:p w14:paraId="658D1D07">
            <w:pPr>
              <w:jc w:val="center"/>
              <w:rPr>
                <w:rFonts w:hint="eastAsia" w:ascii="宋体" w:hAnsi="宋体" w:cs="宋体"/>
                <w:sz w:val="24"/>
              </w:rPr>
            </w:pPr>
          </w:p>
        </w:tc>
      </w:tr>
      <w:tr w14:paraId="1E58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02706439">
            <w:pPr>
              <w:jc w:val="center"/>
              <w:rPr>
                <w:rFonts w:hint="eastAsia" w:ascii="宋体" w:hAnsi="宋体" w:eastAsia="宋体" w:cs="宋体"/>
                <w:sz w:val="24"/>
                <w:lang w:val="en-US" w:eastAsia="zh-CN"/>
              </w:rPr>
            </w:pPr>
            <w:r>
              <w:rPr>
                <w:rFonts w:hint="eastAsia" w:ascii="宋体" w:hAnsi="宋体" w:cs="宋体"/>
                <w:sz w:val="24"/>
                <w:lang w:val="en-US" w:eastAsia="zh-CN"/>
              </w:rPr>
              <w:t>7</w:t>
            </w:r>
          </w:p>
        </w:tc>
        <w:tc>
          <w:tcPr>
            <w:tcW w:w="2369" w:type="dxa"/>
            <w:noWrap w:val="0"/>
            <w:vAlign w:val="center"/>
          </w:tcPr>
          <w:p w14:paraId="08354EF4">
            <w:pPr>
              <w:jc w:val="center"/>
              <w:rPr>
                <w:rFonts w:hint="eastAsia" w:ascii="宋体" w:hAnsi="宋体" w:cs="宋体"/>
                <w:sz w:val="24"/>
              </w:rPr>
            </w:pPr>
            <w:r>
              <w:rPr>
                <w:rFonts w:hint="eastAsia" w:ascii="宋体" w:hAnsi="宋体" w:cs="宋体"/>
                <w:sz w:val="24"/>
              </w:rPr>
              <w:t>药品药剂包</w:t>
            </w:r>
          </w:p>
        </w:tc>
        <w:tc>
          <w:tcPr>
            <w:tcW w:w="852" w:type="dxa"/>
            <w:noWrap w:val="0"/>
            <w:vAlign w:val="center"/>
          </w:tcPr>
          <w:p w14:paraId="3592A862">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90EAE04">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C345037">
            <w:pPr>
              <w:jc w:val="center"/>
              <w:rPr>
                <w:rFonts w:hint="eastAsia" w:ascii="宋体" w:hAnsi="宋体" w:cs="宋体"/>
                <w:sz w:val="24"/>
              </w:rPr>
            </w:pPr>
          </w:p>
        </w:tc>
        <w:tc>
          <w:tcPr>
            <w:tcW w:w="1521" w:type="dxa"/>
            <w:noWrap w:val="0"/>
            <w:vAlign w:val="center"/>
          </w:tcPr>
          <w:p w14:paraId="162AD07D">
            <w:pPr>
              <w:jc w:val="center"/>
              <w:rPr>
                <w:rFonts w:hint="eastAsia" w:ascii="宋体" w:hAnsi="宋体" w:cs="宋体"/>
                <w:sz w:val="24"/>
              </w:rPr>
            </w:pPr>
          </w:p>
        </w:tc>
        <w:tc>
          <w:tcPr>
            <w:tcW w:w="1001" w:type="dxa"/>
            <w:noWrap w:val="0"/>
            <w:vAlign w:val="center"/>
          </w:tcPr>
          <w:p w14:paraId="37C873A4">
            <w:pPr>
              <w:jc w:val="center"/>
              <w:rPr>
                <w:rFonts w:hint="eastAsia" w:ascii="宋体" w:hAnsi="宋体" w:cs="宋体"/>
                <w:sz w:val="24"/>
              </w:rPr>
            </w:pPr>
          </w:p>
        </w:tc>
      </w:tr>
      <w:tr w14:paraId="1CEE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1" w:type="dxa"/>
            <w:noWrap w:val="0"/>
            <w:vAlign w:val="center"/>
          </w:tcPr>
          <w:p w14:paraId="0414C76E">
            <w:pPr>
              <w:jc w:val="center"/>
              <w:rPr>
                <w:rFonts w:hint="eastAsia" w:ascii="宋体" w:hAnsi="宋体" w:eastAsia="宋体" w:cs="宋体"/>
                <w:sz w:val="24"/>
                <w:lang w:val="en-US" w:eastAsia="zh-CN"/>
              </w:rPr>
            </w:pPr>
            <w:r>
              <w:rPr>
                <w:rFonts w:hint="eastAsia" w:ascii="宋体" w:hAnsi="宋体" w:cs="宋体"/>
                <w:sz w:val="24"/>
                <w:lang w:val="en-US" w:eastAsia="zh-CN"/>
              </w:rPr>
              <w:t>8</w:t>
            </w:r>
          </w:p>
        </w:tc>
        <w:tc>
          <w:tcPr>
            <w:tcW w:w="2369" w:type="dxa"/>
            <w:noWrap w:val="0"/>
            <w:vAlign w:val="center"/>
          </w:tcPr>
          <w:p w14:paraId="3952D2AB">
            <w:pPr>
              <w:jc w:val="center"/>
              <w:rPr>
                <w:rFonts w:hint="eastAsia" w:ascii="宋体" w:hAnsi="宋体" w:cs="宋体"/>
                <w:sz w:val="24"/>
              </w:rPr>
            </w:pPr>
            <w:r>
              <w:rPr>
                <w:rFonts w:hint="eastAsia" w:ascii="宋体" w:hAnsi="宋体" w:cs="宋体"/>
                <w:sz w:val="24"/>
              </w:rPr>
              <w:t>创伤急救包</w:t>
            </w:r>
          </w:p>
        </w:tc>
        <w:tc>
          <w:tcPr>
            <w:tcW w:w="852" w:type="dxa"/>
            <w:noWrap w:val="0"/>
            <w:vAlign w:val="center"/>
          </w:tcPr>
          <w:p w14:paraId="78A45562">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5ADCCFEB">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382D751">
            <w:pPr>
              <w:jc w:val="center"/>
              <w:rPr>
                <w:rFonts w:hint="eastAsia" w:ascii="宋体" w:hAnsi="宋体" w:cs="宋体"/>
                <w:sz w:val="24"/>
              </w:rPr>
            </w:pPr>
          </w:p>
        </w:tc>
        <w:tc>
          <w:tcPr>
            <w:tcW w:w="1521" w:type="dxa"/>
            <w:noWrap w:val="0"/>
            <w:vAlign w:val="center"/>
          </w:tcPr>
          <w:p w14:paraId="4873E9BF">
            <w:pPr>
              <w:jc w:val="center"/>
              <w:rPr>
                <w:rFonts w:hint="eastAsia" w:ascii="宋体" w:hAnsi="宋体" w:cs="宋体"/>
                <w:sz w:val="24"/>
              </w:rPr>
            </w:pPr>
          </w:p>
        </w:tc>
        <w:tc>
          <w:tcPr>
            <w:tcW w:w="1001" w:type="dxa"/>
            <w:noWrap w:val="0"/>
            <w:vAlign w:val="center"/>
          </w:tcPr>
          <w:p w14:paraId="10721857">
            <w:pPr>
              <w:jc w:val="center"/>
              <w:rPr>
                <w:rFonts w:hint="eastAsia" w:ascii="宋体" w:hAnsi="宋体" w:cs="宋体"/>
                <w:sz w:val="24"/>
              </w:rPr>
            </w:pPr>
          </w:p>
        </w:tc>
      </w:tr>
      <w:tr w14:paraId="6C94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01" w:type="dxa"/>
            <w:noWrap w:val="0"/>
            <w:vAlign w:val="center"/>
          </w:tcPr>
          <w:p w14:paraId="30DCDB3C">
            <w:pPr>
              <w:jc w:val="center"/>
              <w:rPr>
                <w:rFonts w:hint="eastAsia" w:ascii="宋体" w:hAnsi="宋体" w:eastAsia="宋体" w:cs="宋体"/>
                <w:sz w:val="24"/>
                <w:lang w:val="en-US" w:eastAsia="zh-CN"/>
              </w:rPr>
            </w:pPr>
            <w:r>
              <w:rPr>
                <w:rFonts w:hint="eastAsia" w:ascii="宋体" w:hAnsi="宋体" w:cs="宋体"/>
                <w:sz w:val="24"/>
                <w:lang w:val="en-US" w:eastAsia="zh-CN"/>
              </w:rPr>
              <w:t>9</w:t>
            </w:r>
          </w:p>
        </w:tc>
        <w:tc>
          <w:tcPr>
            <w:tcW w:w="2369" w:type="dxa"/>
            <w:noWrap w:val="0"/>
            <w:vAlign w:val="center"/>
          </w:tcPr>
          <w:p w14:paraId="76B4DBF5">
            <w:pPr>
              <w:jc w:val="center"/>
              <w:rPr>
                <w:rFonts w:hint="eastAsia" w:ascii="宋体" w:hAnsi="宋体" w:cs="宋体"/>
                <w:sz w:val="24"/>
              </w:rPr>
            </w:pPr>
            <w:r>
              <w:rPr>
                <w:rFonts w:hint="eastAsia" w:ascii="宋体" w:hAnsi="宋体" w:cs="宋体"/>
                <w:sz w:val="24"/>
              </w:rPr>
              <w:t>手术器材包</w:t>
            </w:r>
          </w:p>
        </w:tc>
        <w:tc>
          <w:tcPr>
            <w:tcW w:w="852" w:type="dxa"/>
            <w:noWrap w:val="0"/>
            <w:vAlign w:val="center"/>
          </w:tcPr>
          <w:p w14:paraId="0A854966">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665C17D7">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39965FA9">
            <w:pPr>
              <w:jc w:val="center"/>
              <w:rPr>
                <w:rFonts w:hint="eastAsia" w:ascii="宋体" w:hAnsi="宋体" w:cs="宋体"/>
                <w:sz w:val="24"/>
              </w:rPr>
            </w:pPr>
          </w:p>
        </w:tc>
        <w:tc>
          <w:tcPr>
            <w:tcW w:w="1521" w:type="dxa"/>
            <w:noWrap w:val="0"/>
            <w:vAlign w:val="center"/>
          </w:tcPr>
          <w:p w14:paraId="10313636">
            <w:pPr>
              <w:jc w:val="center"/>
              <w:rPr>
                <w:rFonts w:hint="eastAsia" w:ascii="宋体" w:hAnsi="宋体" w:cs="宋体"/>
                <w:sz w:val="24"/>
              </w:rPr>
            </w:pPr>
          </w:p>
        </w:tc>
        <w:tc>
          <w:tcPr>
            <w:tcW w:w="1001" w:type="dxa"/>
            <w:noWrap w:val="0"/>
            <w:vAlign w:val="center"/>
          </w:tcPr>
          <w:p w14:paraId="3D4AC752">
            <w:pPr>
              <w:jc w:val="center"/>
              <w:rPr>
                <w:rFonts w:hint="eastAsia" w:ascii="宋体" w:hAnsi="宋体" w:cs="宋体"/>
                <w:sz w:val="24"/>
              </w:rPr>
            </w:pPr>
          </w:p>
        </w:tc>
      </w:tr>
      <w:tr w14:paraId="4B6B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1" w:type="dxa"/>
            <w:noWrap w:val="0"/>
            <w:vAlign w:val="center"/>
          </w:tcPr>
          <w:p w14:paraId="3EFFB014">
            <w:pPr>
              <w:jc w:val="center"/>
              <w:rPr>
                <w:rFonts w:hint="default" w:ascii="宋体" w:hAnsi="宋体" w:eastAsia="宋体" w:cs="宋体"/>
                <w:sz w:val="24"/>
                <w:lang w:val="en-US" w:eastAsia="zh-CN"/>
              </w:rPr>
            </w:pPr>
            <w:r>
              <w:rPr>
                <w:rFonts w:hint="eastAsia" w:ascii="宋体" w:hAnsi="宋体" w:cs="宋体"/>
                <w:sz w:val="24"/>
                <w:lang w:val="en-US" w:eastAsia="zh-CN"/>
              </w:rPr>
              <w:t>10</w:t>
            </w:r>
          </w:p>
        </w:tc>
        <w:tc>
          <w:tcPr>
            <w:tcW w:w="2369" w:type="dxa"/>
            <w:noWrap w:val="0"/>
            <w:vAlign w:val="center"/>
          </w:tcPr>
          <w:p w14:paraId="5C415E94">
            <w:pPr>
              <w:jc w:val="center"/>
              <w:rPr>
                <w:rFonts w:hint="eastAsia" w:ascii="宋体" w:hAnsi="宋体" w:cs="宋体"/>
                <w:sz w:val="24"/>
              </w:rPr>
            </w:pPr>
            <w:r>
              <w:rPr>
                <w:rFonts w:hint="eastAsia" w:ascii="宋体" w:hAnsi="宋体" w:cs="宋体"/>
                <w:sz w:val="24"/>
              </w:rPr>
              <w:t>防护器材包</w:t>
            </w:r>
          </w:p>
        </w:tc>
        <w:tc>
          <w:tcPr>
            <w:tcW w:w="852" w:type="dxa"/>
            <w:noWrap w:val="0"/>
            <w:vAlign w:val="center"/>
          </w:tcPr>
          <w:p w14:paraId="77E344A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4DC8F323">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B4AF408">
            <w:pPr>
              <w:jc w:val="center"/>
              <w:rPr>
                <w:rFonts w:hint="eastAsia" w:ascii="宋体" w:hAnsi="宋体" w:cs="宋体"/>
                <w:sz w:val="24"/>
              </w:rPr>
            </w:pPr>
          </w:p>
        </w:tc>
        <w:tc>
          <w:tcPr>
            <w:tcW w:w="1521" w:type="dxa"/>
            <w:noWrap w:val="0"/>
            <w:vAlign w:val="center"/>
          </w:tcPr>
          <w:p w14:paraId="1205C038">
            <w:pPr>
              <w:jc w:val="center"/>
              <w:rPr>
                <w:rFonts w:hint="eastAsia" w:ascii="宋体" w:hAnsi="宋体" w:cs="宋体"/>
                <w:sz w:val="24"/>
              </w:rPr>
            </w:pPr>
          </w:p>
        </w:tc>
        <w:tc>
          <w:tcPr>
            <w:tcW w:w="1001" w:type="dxa"/>
            <w:noWrap w:val="0"/>
            <w:vAlign w:val="center"/>
          </w:tcPr>
          <w:p w14:paraId="6FFA3DAE">
            <w:pPr>
              <w:jc w:val="center"/>
              <w:rPr>
                <w:rFonts w:hint="eastAsia" w:ascii="宋体" w:hAnsi="宋体" w:cs="宋体"/>
                <w:sz w:val="24"/>
              </w:rPr>
            </w:pPr>
          </w:p>
        </w:tc>
      </w:tr>
      <w:tr w14:paraId="1C9E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1" w:type="dxa"/>
            <w:noWrap w:val="0"/>
            <w:vAlign w:val="center"/>
          </w:tcPr>
          <w:p w14:paraId="475572B0">
            <w:pPr>
              <w:jc w:val="center"/>
              <w:rPr>
                <w:rFonts w:hint="default" w:ascii="宋体" w:hAnsi="宋体" w:eastAsia="宋体" w:cs="宋体"/>
                <w:sz w:val="24"/>
                <w:lang w:val="en-US" w:eastAsia="zh-CN"/>
              </w:rPr>
            </w:pPr>
            <w:r>
              <w:rPr>
                <w:rFonts w:hint="eastAsia" w:ascii="宋体" w:hAnsi="宋体" w:cs="宋体"/>
                <w:sz w:val="24"/>
                <w:lang w:val="en-US" w:eastAsia="zh-CN"/>
              </w:rPr>
              <w:t>11</w:t>
            </w:r>
          </w:p>
        </w:tc>
        <w:tc>
          <w:tcPr>
            <w:tcW w:w="2369" w:type="dxa"/>
            <w:noWrap w:val="0"/>
            <w:vAlign w:val="center"/>
          </w:tcPr>
          <w:p w14:paraId="4BD0B6B2">
            <w:pPr>
              <w:jc w:val="center"/>
              <w:rPr>
                <w:rFonts w:hint="eastAsia" w:ascii="宋体" w:hAnsi="宋体" w:cs="宋体"/>
                <w:sz w:val="24"/>
              </w:rPr>
            </w:pPr>
            <w:r>
              <w:rPr>
                <w:rFonts w:hint="eastAsia" w:ascii="宋体" w:hAnsi="宋体" w:cs="宋体"/>
                <w:sz w:val="24"/>
              </w:rPr>
              <w:t>洗消用品包</w:t>
            </w:r>
          </w:p>
        </w:tc>
        <w:tc>
          <w:tcPr>
            <w:tcW w:w="852" w:type="dxa"/>
            <w:noWrap w:val="0"/>
            <w:vAlign w:val="center"/>
          </w:tcPr>
          <w:p w14:paraId="2FB3D558">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6D8394E">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F972DE6">
            <w:pPr>
              <w:jc w:val="center"/>
              <w:rPr>
                <w:rFonts w:hint="eastAsia" w:ascii="宋体" w:hAnsi="宋体" w:cs="宋体"/>
                <w:sz w:val="24"/>
              </w:rPr>
            </w:pPr>
          </w:p>
        </w:tc>
        <w:tc>
          <w:tcPr>
            <w:tcW w:w="1521" w:type="dxa"/>
            <w:noWrap w:val="0"/>
            <w:vAlign w:val="center"/>
          </w:tcPr>
          <w:p w14:paraId="04BF5C5E">
            <w:pPr>
              <w:jc w:val="center"/>
              <w:rPr>
                <w:rFonts w:hint="eastAsia" w:ascii="宋体" w:hAnsi="宋体" w:cs="宋体"/>
                <w:sz w:val="24"/>
              </w:rPr>
            </w:pPr>
          </w:p>
        </w:tc>
        <w:tc>
          <w:tcPr>
            <w:tcW w:w="1001" w:type="dxa"/>
            <w:noWrap w:val="0"/>
            <w:vAlign w:val="center"/>
          </w:tcPr>
          <w:p w14:paraId="6C8F059F">
            <w:pPr>
              <w:jc w:val="center"/>
              <w:rPr>
                <w:rFonts w:hint="eastAsia" w:ascii="宋体" w:hAnsi="宋体" w:cs="宋体"/>
                <w:sz w:val="24"/>
              </w:rPr>
            </w:pPr>
          </w:p>
        </w:tc>
      </w:tr>
      <w:tr w14:paraId="1CEA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01" w:type="dxa"/>
            <w:noWrap w:val="0"/>
            <w:vAlign w:val="center"/>
          </w:tcPr>
          <w:p w14:paraId="7DD5E2A5">
            <w:pPr>
              <w:jc w:val="center"/>
              <w:rPr>
                <w:rFonts w:hint="default" w:ascii="宋体" w:hAnsi="宋体" w:eastAsia="宋体" w:cs="宋体"/>
                <w:sz w:val="24"/>
                <w:lang w:val="en-US" w:eastAsia="zh-CN"/>
              </w:rPr>
            </w:pPr>
            <w:r>
              <w:rPr>
                <w:rFonts w:hint="eastAsia" w:ascii="宋体" w:hAnsi="宋体" w:cs="宋体"/>
                <w:sz w:val="24"/>
                <w:lang w:val="en-US" w:eastAsia="zh-CN"/>
              </w:rPr>
              <w:t>12</w:t>
            </w:r>
          </w:p>
        </w:tc>
        <w:tc>
          <w:tcPr>
            <w:tcW w:w="2369" w:type="dxa"/>
            <w:noWrap w:val="0"/>
            <w:vAlign w:val="center"/>
          </w:tcPr>
          <w:p w14:paraId="1596B7E3">
            <w:pPr>
              <w:jc w:val="center"/>
              <w:rPr>
                <w:rFonts w:hint="eastAsia" w:ascii="宋体" w:hAnsi="宋体" w:cs="宋体"/>
                <w:sz w:val="24"/>
              </w:rPr>
            </w:pPr>
            <w:r>
              <w:rPr>
                <w:rFonts w:hint="eastAsia" w:ascii="宋体" w:hAnsi="宋体" w:cs="宋体"/>
                <w:sz w:val="24"/>
              </w:rPr>
              <w:t>中毒处置背囊</w:t>
            </w:r>
          </w:p>
        </w:tc>
        <w:tc>
          <w:tcPr>
            <w:tcW w:w="852" w:type="dxa"/>
            <w:noWrap w:val="0"/>
            <w:vAlign w:val="center"/>
          </w:tcPr>
          <w:p w14:paraId="5FF52F03">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8FA2FCD">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CCCFD8C">
            <w:pPr>
              <w:jc w:val="center"/>
              <w:rPr>
                <w:rFonts w:hint="eastAsia" w:ascii="宋体" w:hAnsi="宋体" w:cs="宋体"/>
                <w:sz w:val="24"/>
              </w:rPr>
            </w:pPr>
          </w:p>
        </w:tc>
        <w:tc>
          <w:tcPr>
            <w:tcW w:w="1521" w:type="dxa"/>
            <w:noWrap w:val="0"/>
            <w:vAlign w:val="center"/>
          </w:tcPr>
          <w:p w14:paraId="79C53C77">
            <w:pPr>
              <w:jc w:val="center"/>
              <w:rPr>
                <w:rFonts w:hint="eastAsia" w:ascii="宋体" w:hAnsi="宋体" w:cs="宋体"/>
                <w:sz w:val="24"/>
              </w:rPr>
            </w:pPr>
          </w:p>
        </w:tc>
        <w:tc>
          <w:tcPr>
            <w:tcW w:w="1001" w:type="dxa"/>
            <w:noWrap w:val="0"/>
            <w:vAlign w:val="center"/>
          </w:tcPr>
          <w:p w14:paraId="6EDCB105">
            <w:pPr>
              <w:jc w:val="center"/>
              <w:rPr>
                <w:rFonts w:hint="eastAsia" w:ascii="宋体" w:hAnsi="宋体" w:cs="宋体"/>
                <w:sz w:val="24"/>
              </w:rPr>
            </w:pPr>
          </w:p>
        </w:tc>
      </w:tr>
      <w:tr w14:paraId="6D0E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01" w:type="dxa"/>
            <w:noWrap w:val="0"/>
            <w:vAlign w:val="center"/>
          </w:tcPr>
          <w:p w14:paraId="49468A28">
            <w:pPr>
              <w:jc w:val="center"/>
              <w:rPr>
                <w:rFonts w:hint="default" w:ascii="宋体" w:hAnsi="宋体" w:eastAsia="宋体" w:cs="宋体"/>
                <w:sz w:val="24"/>
                <w:lang w:val="en-US" w:eastAsia="zh-CN"/>
              </w:rPr>
            </w:pPr>
            <w:r>
              <w:rPr>
                <w:rFonts w:hint="eastAsia" w:ascii="宋体" w:hAnsi="宋体" w:cs="宋体"/>
                <w:sz w:val="24"/>
                <w:lang w:val="en-US" w:eastAsia="zh-CN"/>
              </w:rPr>
              <w:t>13</w:t>
            </w:r>
          </w:p>
        </w:tc>
        <w:tc>
          <w:tcPr>
            <w:tcW w:w="2369" w:type="dxa"/>
            <w:noWrap w:val="0"/>
            <w:vAlign w:val="center"/>
          </w:tcPr>
          <w:p w14:paraId="53024F17">
            <w:pPr>
              <w:jc w:val="center"/>
              <w:rPr>
                <w:rFonts w:hint="eastAsia" w:ascii="宋体" w:hAnsi="宋体" w:cs="宋体"/>
                <w:sz w:val="24"/>
              </w:rPr>
            </w:pPr>
            <w:r>
              <w:rPr>
                <w:rFonts w:hint="eastAsia" w:ascii="宋体" w:hAnsi="宋体" w:cs="宋体"/>
                <w:sz w:val="24"/>
              </w:rPr>
              <w:t>生物样品包</w:t>
            </w:r>
          </w:p>
        </w:tc>
        <w:tc>
          <w:tcPr>
            <w:tcW w:w="852" w:type="dxa"/>
            <w:noWrap w:val="0"/>
            <w:vAlign w:val="center"/>
          </w:tcPr>
          <w:p w14:paraId="5A05FFC9">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05FF663A">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10FE6EF">
            <w:pPr>
              <w:jc w:val="center"/>
              <w:rPr>
                <w:rFonts w:hint="eastAsia" w:ascii="宋体" w:hAnsi="宋体" w:cs="宋体"/>
                <w:sz w:val="24"/>
              </w:rPr>
            </w:pPr>
          </w:p>
        </w:tc>
        <w:tc>
          <w:tcPr>
            <w:tcW w:w="1521" w:type="dxa"/>
            <w:noWrap w:val="0"/>
            <w:vAlign w:val="center"/>
          </w:tcPr>
          <w:p w14:paraId="77EBDA36">
            <w:pPr>
              <w:jc w:val="center"/>
              <w:rPr>
                <w:rFonts w:hint="eastAsia" w:ascii="宋体" w:hAnsi="宋体" w:cs="宋体"/>
                <w:sz w:val="24"/>
              </w:rPr>
            </w:pPr>
          </w:p>
        </w:tc>
        <w:tc>
          <w:tcPr>
            <w:tcW w:w="1001" w:type="dxa"/>
            <w:noWrap w:val="0"/>
            <w:vAlign w:val="center"/>
          </w:tcPr>
          <w:p w14:paraId="2782450C">
            <w:pPr>
              <w:jc w:val="center"/>
              <w:rPr>
                <w:rFonts w:hint="eastAsia" w:ascii="宋体" w:hAnsi="宋体" w:cs="宋体"/>
                <w:sz w:val="24"/>
              </w:rPr>
            </w:pPr>
          </w:p>
        </w:tc>
      </w:tr>
      <w:tr w14:paraId="3535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01" w:type="dxa"/>
            <w:noWrap w:val="0"/>
            <w:vAlign w:val="center"/>
          </w:tcPr>
          <w:p w14:paraId="3D4451C7">
            <w:pPr>
              <w:jc w:val="center"/>
              <w:rPr>
                <w:rFonts w:hint="default" w:ascii="宋体" w:hAnsi="宋体" w:eastAsia="宋体" w:cs="宋体"/>
                <w:sz w:val="24"/>
                <w:lang w:val="en-US" w:eastAsia="zh-CN"/>
              </w:rPr>
            </w:pPr>
            <w:r>
              <w:rPr>
                <w:rFonts w:hint="eastAsia" w:ascii="宋体" w:hAnsi="宋体" w:cs="宋体"/>
                <w:sz w:val="24"/>
                <w:lang w:val="en-US" w:eastAsia="zh-CN"/>
              </w:rPr>
              <w:t>14</w:t>
            </w:r>
          </w:p>
        </w:tc>
        <w:tc>
          <w:tcPr>
            <w:tcW w:w="2369" w:type="dxa"/>
            <w:noWrap w:val="0"/>
            <w:vAlign w:val="center"/>
          </w:tcPr>
          <w:p w14:paraId="15BE5BD4">
            <w:pPr>
              <w:jc w:val="center"/>
              <w:rPr>
                <w:rFonts w:hint="eastAsia" w:ascii="宋体" w:hAnsi="宋体" w:cs="宋体"/>
                <w:sz w:val="24"/>
              </w:rPr>
            </w:pPr>
            <w:r>
              <w:rPr>
                <w:rFonts w:hint="eastAsia" w:ascii="宋体" w:hAnsi="宋体" w:cs="宋体"/>
                <w:sz w:val="24"/>
              </w:rPr>
              <w:t>心理救援背包</w:t>
            </w:r>
          </w:p>
        </w:tc>
        <w:tc>
          <w:tcPr>
            <w:tcW w:w="852" w:type="dxa"/>
            <w:noWrap w:val="0"/>
            <w:vAlign w:val="center"/>
          </w:tcPr>
          <w:p w14:paraId="7F3D4964">
            <w:pPr>
              <w:jc w:val="center"/>
              <w:rPr>
                <w:rFonts w:hint="eastAsia" w:ascii="宋体" w:hAnsi="宋体" w:cs="宋体"/>
                <w:sz w:val="24"/>
              </w:rPr>
            </w:pPr>
            <w:r>
              <w:rPr>
                <w:rFonts w:hint="eastAsia" w:ascii="宋体" w:hAnsi="宋体" w:cs="宋体"/>
                <w:sz w:val="24"/>
              </w:rPr>
              <w:t>1</w:t>
            </w:r>
          </w:p>
        </w:tc>
        <w:tc>
          <w:tcPr>
            <w:tcW w:w="936" w:type="dxa"/>
            <w:noWrap w:val="0"/>
            <w:vAlign w:val="center"/>
          </w:tcPr>
          <w:p w14:paraId="696BBC93">
            <w:pPr>
              <w:jc w:val="center"/>
              <w:rPr>
                <w:rFonts w:hint="eastAsia" w:ascii="宋体" w:hAnsi="宋体" w:cs="宋体"/>
                <w:sz w:val="24"/>
              </w:rPr>
            </w:pPr>
            <w:r>
              <w:rPr>
                <w:rFonts w:hint="eastAsia" w:ascii="宋体" w:hAnsi="宋体" w:cs="宋体"/>
                <w:sz w:val="24"/>
              </w:rPr>
              <w:t>套</w:t>
            </w:r>
          </w:p>
        </w:tc>
        <w:tc>
          <w:tcPr>
            <w:tcW w:w="1606" w:type="dxa"/>
            <w:noWrap w:val="0"/>
            <w:vAlign w:val="center"/>
          </w:tcPr>
          <w:p w14:paraId="21D9030B">
            <w:pPr>
              <w:jc w:val="center"/>
              <w:rPr>
                <w:rFonts w:hint="eastAsia" w:ascii="宋体" w:hAnsi="宋体" w:cs="宋体"/>
                <w:sz w:val="24"/>
              </w:rPr>
            </w:pPr>
          </w:p>
        </w:tc>
        <w:tc>
          <w:tcPr>
            <w:tcW w:w="1521" w:type="dxa"/>
            <w:noWrap w:val="0"/>
            <w:vAlign w:val="center"/>
          </w:tcPr>
          <w:p w14:paraId="7EF2E56A">
            <w:pPr>
              <w:jc w:val="center"/>
              <w:rPr>
                <w:rFonts w:hint="eastAsia" w:ascii="宋体" w:hAnsi="宋体" w:cs="宋体"/>
                <w:sz w:val="24"/>
              </w:rPr>
            </w:pPr>
          </w:p>
        </w:tc>
        <w:tc>
          <w:tcPr>
            <w:tcW w:w="1001" w:type="dxa"/>
            <w:noWrap w:val="0"/>
            <w:vAlign w:val="center"/>
          </w:tcPr>
          <w:p w14:paraId="3E395B16">
            <w:pPr>
              <w:jc w:val="center"/>
              <w:rPr>
                <w:rFonts w:hint="eastAsia" w:ascii="宋体" w:hAnsi="宋体" w:cs="宋体"/>
                <w:sz w:val="24"/>
              </w:rPr>
            </w:pPr>
          </w:p>
        </w:tc>
      </w:tr>
      <w:tr w14:paraId="28B6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01" w:type="dxa"/>
            <w:noWrap w:val="0"/>
            <w:vAlign w:val="center"/>
          </w:tcPr>
          <w:p w14:paraId="290FD969">
            <w:pPr>
              <w:jc w:val="center"/>
              <w:rPr>
                <w:rFonts w:hint="default" w:ascii="宋体" w:hAnsi="宋体" w:eastAsia="宋体" w:cs="宋体"/>
                <w:sz w:val="24"/>
                <w:lang w:val="en-US" w:eastAsia="zh-CN"/>
              </w:rPr>
            </w:pPr>
            <w:r>
              <w:rPr>
                <w:rFonts w:hint="eastAsia" w:ascii="宋体" w:hAnsi="宋体" w:cs="宋体"/>
                <w:sz w:val="24"/>
                <w:lang w:val="en-US" w:eastAsia="zh-CN"/>
              </w:rPr>
              <w:t>15</w:t>
            </w:r>
          </w:p>
        </w:tc>
        <w:tc>
          <w:tcPr>
            <w:tcW w:w="2369" w:type="dxa"/>
            <w:noWrap w:val="0"/>
            <w:vAlign w:val="center"/>
          </w:tcPr>
          <w:p w14:paraId="2D93E306">
            <w:pPr>
              <w:jc w:val="center"/>
              <w:rPr>
                <w:rFonts w:hint="eastAsia" w:ascii="宋体" w:hAnsi="宋体" w:cs="宋体"/>
                <w:sz w:val="24"/>
              </w:rPr>
            </w:pPr>
            <w:r>
              <w:rPr>
                <w:rFonts w:hint="eastAsia" w:ascii="宋体" w:hAnsi="宋体" w:cs="宋体"/>
                <w:sz w:val="24"/>
              </w:rPr>
              <w:t>应急冬装</w:t>
            </w:r>
          </w:p>
        </w:tc>
        <w:tc>
          <w:tcPr>
            <w:tcW w:w="852" w:type="dxa"/>
            <w:noWrap w:val="0"/>
            <w:vAlign w:val="center"/>
          </w:tcPr>
          <w:p w14:paraId="6159AD21">
            <w:pPr>
              <w:jc w:val="center"/>
              <w:rPr>
                <w:rFonts w:hint="eastAsia" w:ascii="宋体" w:hAnsi="宋体" w:cs="宋体"/>
                <w:sz w:val="24"/>
              </w:rPr>
            </w:pPr>
            <w:r>
              <w:rPr>
                <w:rFonts w:hint="eastAsia" w:ascii="宋体" w:hAnsi="宋体" w:cs="宋体"/>
                <w:sz w:val="24"/>
              </w:rPr>
              <w:t>20</w:t>
            </w:r>
          </w:p>
        </w:tc>
        <w:tc>
          <w:tcPr>
            <w:tcW w:w="936" w:type="dxa"/>
            <w:noWrap w:val="0"/>
            <w:vAlign w:val="center"/>
          </w:tcPr>
          <w:p w14:paraId="1EF10BBB">
            <w:pPr>
              <w:jc w:val="center"/>
              <w:rPr>
                <w:rFonts w:hint="eastAsia" w:ascii="宋体" w:hAnsi="宋体" w:cs="宋体"/>
                <w:sz w:val="24"/>
              </w:rPr>
            </w:pPr>
            <w:r>
              <w:rPr>
                <w:rFonts w:hint="eastAsia" w:ascii="宋体" w:hAnsi="宋体" w:cs="宋体"/>
                <w:sz w:val="24"/>
              </w:rPr>
              <w:t>套</w:t>
            </w:r>
          </w:p>
        </w:tc>
        <w:tc>
          <w:tcPr>
            <w:tcW w:w="1606" w:type="dxa"/>
            <w:noWrap w:val="0"/>
            <w:vAlign w:val="center"/>
          </w:tcPr>
          <w:p w14:paraId="30A7B9D3">
            <w:pPr>
              <w:jc w:val="center"/>
              <w:rPr>
                <w:rFonts w:hint="eastAsia" w:ascii="宋体" w:hAnsi="宋体" w:cs="宋体"/>
                <w:sz w:val="24"/>
              </w:rPr>
            </w:pPr>
          </w:p>
        </w:tc>
        <w:tc>
          <w:tcPr>
            <w:tcW w:w="1521" w:type="dxa"/>
            <w:noWrap w:val="0"/>
            <w:vAlign w:val="center"/>
          </w:tcPr>
          <w:p w14:paraId="3DC48A6C">
            <w:pPr>
              <w:jc w:val="center"/>
              <w:rPr>
                <w:rFonts w:hint="eastAsia" w:ascii="宋体" w:hAnsi="宋体" w:cs="宋体"/>
                <w:sz w:val="24"/>
              </w:rPr>
            </w:pPr>
          </w:p>
        </w:tc>
        <w:tc>
          <w:tcPr>
            <w:tcW w:w="1001" w:type="dxa"/>
            <w:noWrap w:val="0"/>
            <w:vAlign w:val="center"/>
          </w:tcPr>
          <w:p w14:paraId="429ECD80">
            <w:pPr>
              <w:jc w:val="center"/>
              <w:rPr>
                <w:rFonts w:hint="eastAsia" w:ascii="宋体" w:hAnsi="宋体" w:cs="宋体"/>
                <w:sz w:val="24"/>
              </w:rPr>
            </w:pPr>
          </w:p>
        </w:tc>
      </w:tr>
      <w:tr w14:paraId="47DF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1" w:type="dxa"/>
            <w:noWrap w:val="0"/>
            <w:vAlign w:val="center"/>
          </w:tcPr>
          <w:p w14:paraId="4564A84F">
            <w:pPr>
              <w:jc w:val="center"/>
              <w:rPr>
                <w:rFonts w:hint="default" w:ascii="宋体" w:hAnsi="宋体" w:eastAsia="宋体" w:cs="宋体"/>
                <w:sz w:val="24"/>
                <w:lang w:val="en-US" w:eastAsia="zh-CN"/>
              </w:rPr>
            </w:pPr>
            <w:r>
              <w:rPr>
                <w:rFonts w:hint="eastAsia" w:ascii="宋体" w:hAnsi="宋体" w:cs="宋体"/>
                <w:sz w:val="24"/>
                <w:lang w:val="en-US" w:eastAsia="zh-CN"/>
              </w:rPr>
              <w:t>16</w:t>
            </w:r>
          </w:p>
        </w:tc>
        <w:tc>
          <w:tcPr>
            <w:tcW w:w="2369" w:type="dxa"/>
            <w:noWrap w:val="0"/>
            <w:vAlign w:val="center"/>
          </w:tcPr>
          <w:p w14:paraId="0602E96D">
            <w:pPr>
              <w:jc w:val="center"/>
              <w:rPr>
                <w:rFonts w:hint="eastAsia" w:ascii="宋体" w:hAnsi="宋体" w:cs="宋体"/>
                <w:sz w:val="24"/>
              </w:rPr>
            </w:pPr>
            <w:r>
              <w:rPr>
                <w:rFonts w:hint="eastAsia" w:ascii="宋体" w:hAnsi="宋体" w:cs="宋体"/>
                <w:sz w:val="24"/>
              </w:rPr>
              <w:t>应急马甲</w:t>
            </w:r>
          </w:p>
        </w:tc>
        <w:tc>
          <w:tcPr>
            <w:tcW w:w="852" w:type="dxa"/>
            <w:noWrap w:val="0"/>
            <w:vAlign w:val="center"/>
          </w:tcPr>
          <w:p w14:paraId="724BF7E0">
            <w:pPr>
              <w:jc w:val="center"/>
              <w:rPr>
                <w:rFonts w:hint="eastAsia" w:ascii="宋体" w:hAnsi="宋体" w:cs="宋体"/>
                <w:sz w:val="24"/>
              </w:rPr>
            </w:pPr>
            <w:r>
              <w:rPr>
                <w:rFonts w:hint="eastAsia" w:ascii="宋体" w:hAnsi="宋体" w:cs="宋体"/>
                <w:sz w:val="24"/>
              </w:rPr>
              <w:t>20</w:t>
            </w:r>
          </w:p>
        </w:tc>
        <w:tc>
          <w:tcPr>
            <w:tcW w:w="936" w:type="dxa"/>
            <w:noWrap w:val="0"/>
            <w:vAlign w:val="center"/>
          </w:tcPr>
          <w:p w14:paraId="1FB24746">
            <w:pPr>
              <w:jc w:val="center"/>
              <w:rPr>
                <w:rFonts w:hint="eastAsia" w:ascii="宋体" w:hAnsi="宋体" w:cs="宋体"/>
                <w:sz w:val="24"/>
              </w:rPr>
            </w:pPr>
            <w:r>
              <w:rPr>
                <w:rFonts w:hint="eastAsia" w:ascii="宋体" w:hAnsi="宋体" w:cs="宋体"/>
                <w:sz w:val="24"/>
              </w:rPr>
              <w:t>件</w:t>
            </w:r>
          </w:p>
        </w:tc>
        <w:tc>
          <w:tcPr>
            <w:tcW w:w="1606" w:type="dxa"/>
            <w:noWrap w:val="0"/>
            <w:vAlign w:val="center"/>
          </w:tcPr>
          <w:p w14:paraId="617C69EB">
            <w:pPr>
              <w:jc w:val="center"/>
              <w:rPr>
                <w:rFonts w:hint="eastAsia" w:ascii="宋体" w:hAnsi="宋体" w:cs="宋体"/>
                <w:sz w:val="24"/>
              </w:rPr>
            </w:pPr>
          </w:p>
        </w:tc>
        <w:tc>
          <w:tcPr>
            <w:tcW w:w="1521" w:type="dxa"/>
            <w:noWrap w:val="0"/>
            <w:vAlign w:val="center"/>
          </w:tcPr>
          <w:p w14:paraId="224A7ACA">
            <w:pPr>
              <w:jc w:val="center"/>
              <w:rPr>
                <w:rFonts w:hint="eastAsia" w:ascii="宋体" w:hAnsi="宋体" w:cs="宋体"/>
                <w:sz w:val="24"/>
              </w:rPr>
            </w:pPr>
          </w:p>
        </w:tc>
        <w:tc>
          <w:tcPr>
            <w:tcW w:w="1001" w:type="dxa"/>
            <w:noWrap w:val="0"/>
            <w:vAlign w:val="center"/>
          </w:tcPr>
          <w:p w14:paraId="067A7746">
            <w:pPr>
              <w:jc w:val="center"/>
              <w:rPr>
                <w:rFonts w:hint="eastAsia" w:ascii="宋体" w:hAnsi="宋体" w:cs="宋体"/>
                <w:sz w:val="24"/>
              </w:rPr>
            </w:pPr>
          </w:p>
        </w:tc>
      </w:tr>
      <w:tr w14:paraId="5630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1" w:type="dxa"/>
            <w:noWrap w:val="0"/>
            <w:vAlign w:val="center"/>
          </w:tcPr>
          <w:p w14:paraId="6957DE8E">
            <w:pPr>
              <w:jc w:val="center"/>
              <w:rPr>
                <w:rFonts w:hint="default" w:ascii="宋体" w:hAnsi="宋体" w:eastAsia="宋体" w:cs="宋体"/>
                <w:sz w:val="24"/>
                <w:lang w:val="en-US" w:eastAsia="zh-CN"/>
              </w:rPr>
            </w:pPr>
            <w:r>
              <w:rPr>
                <w:rFonts w:hint="eastAsia" w:ascii="宋体" w:hAnsi="宋体" w:cs="宋体"/>
                <w:sz w:val="24"/>
                <w:lang w:val="en-US" w:eastAsia="zh-CN"/>
              </w:rPr>
              <w:t>17</w:t>
            </w:r>
          </w:p>
        </w:tc>
        <w:tc>
          <w:tcPr>
            <w:tcW w:w="2369" w:type="dxa"/>
            <w:noWrap w:val="0"/>
            <w:vAlign w:val="center"/>
          </w:tcPr>
          <w:p w14:paraId="67B317B9">
            <w:pPr>
              <w:jc w:val="center"/>
              <w:rPr>
                <w:rFonts w:hint="eastAsia" w:ascii="宋体" w:hAnsi="宋体" w:cs="宋体"/>
                <w:sz w:val="24"/>
              </w:rPr>
            </w:pPr>
            <w:r>
              <w:rPr>
                <w:rFonts w:hint="eastAsia" w:ascii="宋体" w:hAnsi="宋体" w:cs="宋体"/>
                <w:sz w:val="24"/>
              </w:rPr>
              <w:t>哈弗红T恤</w:t>
            </w:r>
          </w:p>
        </w:tc>
        <w:tc>
          <w:tcPr>
            <w:tcW w:w="852" w:type="dxa"/>
            <w:noWrap w:val="0"/>
            <w:vAlign w:val="center"/>
          </w:tcPr>
          <w:p w14:paraId="649900A2">
            <w:pPr>
              <w:jc w:val="center"/>
              <w:rPr>
                <w:rFonts w:hint="default" w:ascii="宋体" w:hAnsi="宋体" w:eastAsia="宋体" w:cs="宋体"/>
                <w:sz w:val="24"/>
                <w:lang w:val="en-US" w:eastAsia="zh-CN"/>
              </w:rPr>
            </w:pPr>
            <w:r>
              <w:rPr>
                <w:rFonts w:hint="eastAsia" w:ascii="宋体" w:hAnsi="宋体" w:cs="宋体"/>
                <w:sz w:val="24"/>
                <w:lang w:val="en-US" w:eastAsia="zh-CN"/>
              </w:rPr>
              <w:t>20</w:t>
            </w:r>
          </w:p>
        </w:tc>
        <w:tc>
          <w:tcPr>
            <w:tcW w:w="936" w:type="dxa"/>
            <w:noWrap w:val="0"/>
            <w:vAlign w:val="center"/>
          </w:tcPr>
          <w:p w14:paraId="3B175714">
            <w:pPr>
              <w:jc w:val="center"/>
              <w:rPr>
                <w:rFonts w:hint="eastAsia" w:ascii="宋体" w:hAnsi="宋体" w:cs="宋体"/>
                <w:sz w:val="24"/>
              </w:rPr>
            </w:pPr>
            <w:r>
              <w:rPr>
                <w:rFonts w:hint="eastAsia" w:ascii="宋体" w:hAnsi="宋体" w:cs="宋体"/>
                <w:sz w:val="24"/>
              </w:rPr>
              <w:t>件</w:t>
            </w:r>
          </w:p>
        </w:tc>
        <w:tc>
          <w:tcPr>
            <w:tcW w:w="1606" w:type="dxa"/>
            <w:noWrap w:val="0"/>
            <w:vAlign w:val="center"/>
          </w:tcPr>
          <w:p w14:paraId="32EDD88F">
            <w:pPr>
              <w:jc w:val="center"/>
              <w:rPr>
                <w:rFonts w:hint="eastAsia" w:ascii="宋体" w:hAnsi="宋体" w:cs="宋体"/>
                <w:sz w:val="24"/>
              </w:rPr>
            </w:pPr>
          </w:p>
        </w:tc>
        <w:tc>
          <w:tcPr>
            <w:tcW w:w="1521" w:type="dxa"/>
            <w:noWrap w:val="0"/>
            <w:vAlign w:val="center"/>
          </w:tcPr>
          <w:p w14:paraId="1AD05C17">
            <w:pPr>
              <w:jc w:val="center"/>
              <w:rPr>
                <w:rFonts w:hint="eastAsia" w:ascii="宋体" w:hAnsi="宋体" w:cs="宋体"/>
                <w:sz w:val="24"/>
              </w:rPr>
            </w:pPr>
          </w:p>
        </w:tc>
        <w:tc>
          <w:tcPr>
            <w:tcW w:w="1001" w:type="dxa"/>
            <w:noWrap w:val="0"/>
            <w:vAlign w:val="center"/>
          </w:tcPr>
          <w:p w14:paraId="684BF211">
            <w:pPr>
              <w:jc w:val="center"/>
              <w:rPr>
                <w:rFonts w:hint="eastAsia" w:ascii="宋体" w:hAnsi="宋体" w:cs="宋体"/>
                <w:sz w:val="24"/>
              </w:rPr>
            </w:pPr>
          </w:p>
        </w:tc>
      </w:tr>
      <w:tr w14:paraId="4B3B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01" w:type="dxa"/>
            <w:noWrap w:val="0"/>
            <w:vAlign w:val="center"/>
          </w:tcPr>
          <w:p w14:paraId="785762B1">
            <w:pPr>
              <w:jc w:val="center"/>
              <w:rPr>
                <w:rFonts w:hint="default" w:ascii="宋体" w:hAnsi="宋体" w:eastAsia="宋体" w:cs="宋体"/>
                <w:sz w:val="24"/>
                <w:lang w:val="en-US" w:eastAsia="zh-CN"/>
              </w:rPr>
            </w:pPr>
            <w:r>
              <w:rPr>
                <w:rFonts w:hint="eastAsia" w:ascii="宋体" w:hAnsi="宋体" w:cs="宋体"/>
                <w:sz w:val="24"/>
                <w:lang w:val="en-US" w:eastAsia="zh-CN"/>
              </w:rPr>
              <w:t>18</w:t>
            </w:r>
          </w:p>
        </w:tc>
        <w:tc>
          <w:tcPr>
            <w:tcW w:w="2369" w:type="dxa"/>
            <w:noWrap w:val="0"/>
            <w:vAlign w:val="center"/>
          </w:tcPr>
          <w:p w14:paraId="43816350">
            <w:pPr>
              <w:jc w:val="center"/>
              <w:rPr>
                <w:rFonts w:hint="eastAsia" w:ascii="宋体" w:hAnsi="宋体" w:cs="宋体"/>
                <w:sz w:val="24"/>
              </w:rPr>
            </w:pPr>
            <w:r>
              <w:rPr>
                <w:rFonts w:hint="eastAsia" w:ascii="宋体" w:hAnsi="宋体" w:cs="宋体"/>
                <w:sz w:val="24"/>
              </w:rPr>
              <w:t>应急鞋</w:t>
            </w:r>
          </w:p>
        </w:tc>
        <w:tc>
          <w:tcPr>
            <w:tcW w:w="852" w:type="dxa"/>
            <w:noWrap w:val="0"/>
            <w:vAlign w:val="center"/>
          </w:tcPr>
          <w:p w14:paraId="64CBB1CD">
            <w:pPr>
              <w:jc w:val="center"/>
              <w:rPr>
                <w:rFonts w:hint="default" w:ascii="宋体" w:hAnsi="宋体" w:eastAsia="宋体" w:cs="宋体"/>
                <w:sz w:val="24"/>
                <w:lang w:val="en-US" w:eastAsia="zh-CN"/>
              </w:rPr>
            </w:pPr>
            <w:r>
              <w:rPr>
                <w:rFonts w:hint="eastAsia" w:ascii="宋体" w:hAnsi="宋体" w:cs="宋体"/>
                <w:sz w:val="24"/>
                <w:lang w:val="en-US" w:eastAsia="zh-CN"/>
              </w:rPr>
              <w:t>20</w:t>
            </w:r>
          </w:p>
        </w:tc>
        <w:tc>
          <w:tcPr>
            <w:tcW w:w="936" w:type="dxa"/>
            <w:noWrap w:val="0"/>
            <w:vAlign w:val="center"/>
          </w:tcPr>
          <w:p w14:paraId="0F2662CD">
            <w:pPr>
              <w:jc w:val="center"/>
              <w:rPr>
                <w:rFonts w:hint="eastAsia" w:ascii="宋体" w:hAnsi="宋体" w:cs="宋体"/>
                <w:sz w:val="24"/>
              </w:rPr>
            </w:pPr>
            <w:r>
              <w:rPr>
                <w:rFonts w:hint="eastAsia" w:ascii="宋体" w:hAnsi="宋体" w:cs="宋体"/>
                <w:sz w:val="24"/>
              </w:rPr>
              <w:t>双</w:t>
            </w:r>
          </w:p>
        </w:tc>
        <w:tc>
          <w:tcPr>
            <w:tcW w:w="1606" w:type="dxa"/>
            <w:noWrap w:val="0"/>
            <w:vAlign w:val="center"/>
          </w:tcPr>
          <w:p w14:paraId="2476BFB4">
            <w:pPr>
              <w:jc w:val="center"/>
              <w:rPr>
                <w:rFonts w:hint="eastAsia" w:ascii="宋体" w:hAnsi="宋体" w:cs="宋体"/>
                <w:sz w:val="24"/>
              </w:rPr>
            </w:pPr>
          </w:p>
        </w:tc>
        <w:tc>
          <w:tcPr>
            <w:tcW w:w="1521" w:type="dxa"/>
            <w:noWrap w:val="0"/>
            <w:vAlign w:val="center"/>
          </w:tcPr>
          <w:p w14:paraId="2FF8B483">
            <w:pPr>
              <w:jc w:val="center"/>
              <w:rPr>
                <w:rFonts w:hint="eastAsia" w:ascii="宋体" w:hAnsi="宋体" w:cs="宋体"/>
                <w:sz w:val="24"/>
              </w:rPr>
            </w:pPr>
          </w:p>
        </w:tc>
        <w:tc>
          <w:tcPr>
            <w:tcW w:w="1001" w:type="dxa"/>
            <w:noWrap w:val="0"/>
            <w:vAlign w:val="center"/>
          </w:tcPr>
          <w:p w14:paraId="36F9CA9C">
            <w:pPr>
              <w:jc w:val="center"/>
              <w:rPr>
                <w:rFonts w:hint="eastAsia" w:ascii="宋体" w:hAnsi="宋体" w:cs="宋体"/>
                <w:sz w:val="24"/>
              </w:rPr>
            </w:pPr>
          </w:p>
        </w:tc>
      </w:tr>
      <w:tr w14:paraId="2E35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7923C174">
            <w:pPr>
              <w:jc w:val="center"/>
              <w:rPr>
                <w:rFonts w:hint="default" w:ascii="宋体" w:hAnsi="宋体" w:cs="宋体"/>
                <w:sz w:val="24"/>
                <w:lang w:val="en-US" w:eastAsia="zh-CN"/>
              </w:rPr>
            </w:pPr>
            <w:r>
              <w:rPr>
                <w:rFonts w:hint="eastAsia" w:ascii="宋体" w:hAnsi="宋体" w:cs="宋体"/>
                <w:sz w:val="24"/>
                <w:lang w:val="en-US" w:eastAsia="zh-CN"/>
              </w:rPr>
              <w:t>19</w:t>
            </w:r>
          </w:p>
        </w:tc>
        <w:tc>
          <w:tcPr>
            <w:tcW w:w="2369" w:type="dxa"/>
            <w:noWrap w:val="0"/>
            <w:vAlign w:val="center"/>
          </w:tcPr>
          <w:p w14:paraId="5B1D8266">
            <w:pPr>
              <w:jc w:val="center"/>
              <w:rPr>
                <w:rFonts w:hint="eastAsia" w:ascii="宋体" w:hAnsi="宋体" w:cs="宋体"/>
                <w:sz w:val="24"/>
              </w:rPr>
            </w:pPr>
            <w:r>
              <w:rPr>
                <w:rFonts w:hint="eastAsia" w:ascii="宋体" w:hAnsi="宋体" w:cs="宋体"/>
                <w:b w:val="0"/>
                <w:bCs/>
                <w:color w:val="000000"/>
                <w:kern w:val="0"/>
                <w:sz w:val="21"/>
                <w:szCs w:val="21"/>
                <w:lang w:val="en-US" w:eastAsia="zh-CN"/>
              </w:rPr>
              <w:t>应急臂章</w:t>
            </w:r>
          </w:p>
        </w:tc>
        <w:tc>
          <w:tcPr>
            <w:tcW w:w="852" w:type="dxa"/>
            <w:noWrap w:val="0"/>
            <w:vAlign w:val="center"/>
          </w:tcPr>
          <w:p w14:paraId="61C19B5B">
            <w:pPr>
              <w:jc w:val="center"/>
              <w:rPr>
                <w:rFonts w:hint="default" w:ascii="宋体" w:hAnsi="宋体" w:cs="宋体"/>
                <w:sz w:val="24"/>
                <w:lang w:val="en-US" w:eastAsia="zh-CN"/>
              </w:rPr>
            </w:pPr>
            <w:r>
              <w:rPr>
                <w:rFonts w:hint="eastAsia" w:ascii="宋体" w:hAnsi="宋体" w:cs="宋体"/>
                <w:sz w:val="24"/>
                <w:lang w:val="en-US" w:eastAsia="zh-CN"/>
              </w:rPr>
              <w:t>20</w:t>
            </w:r>
          </w:p>
        </w:tc>
        <w:tc>
          <w:tcPr>
            <w:tcW w:w="936" w:type="dxa"/>
            <w:noWrap w:val="0"/>
            <w:vAlign w:val="center"/>
          </w:tcPr>
          <w:p w14:paraId="06B27DC2">
            <w:pPr>
              <w:jc w:val="center"/>
              <w:rPr>
                <w:rFonts w:hint="eastAsia" w:ascii="宋体" w:hAnsi="宋体" w:eastAsia="宋体" w:cs="宋体"/>
                <w:sz w:val="24"/>
                <w:lang w:eastAsia="zh-CN"/>
              </w:rPr>
            </w:pPr>
            <w:r>
              <w:rPr>
                <w:rFonts w:hint="eastAsia" w:ascii="宋体" w:hAnsi="宋体" w:cs="宋体"/>
                <w:sz w:val="24"/>
                <w:lang w:eastAsia="zh-CN"/>
              </w:rPr>
              <w:t>个</w:t>
            </w:r>
          </w:p>
        </w:tc>
        <w:tc>
          <w:tcPr>
            <w:tcW w:w="1606" w:type="dxa"/>
            <w:noWrap w:val="0"/>
            <w:vAlign w:val="center"/>
          </w:tcPr>
          <w:p w14:paraId="638D3AE2">
            <w:pPr>
              <w:jc w:val="center"/>
              <w:rPr>
                <w:rFonts w:hint="eastAsia" w:ascii="宋体" w:hAnsi="宋体" w:cs="宋体"/>
                <w:sz w:val="24"/>
              </w:rPr>
            </w:pPr>
          </w:p>
        </w:tc>
        <w:tc>
          <w:tcPr>
            <w:tcW w:w="1521" w:type="dxa"/>
            <w:noWrap w:val="0"/>
            <w:vAlign w:val="center"/>
          </w:tcPr>
          <w:p w14:paraId="71ACFC35">
            <w:pPr>
              <w:jc w:val="center"/>
              <w:rPr>
                <w:rFonts w:hint="eastAsia" w:ascii="宋体" w:hAnsi="宋体" w:cs="宋体"/>
                <w:sz w:val="24"/>
              </w:rPr>
            </w:pPr>
          </w:p>
        </w:tc>
        <w:tc>
          <w:tcPr>
            <w:tcW w:w="1001" w:type="dxa"/>
            <w:noWrap w:val="0"/>
            <w:vAlign w:val="center"/>
          </w:tcPr>
          <w:p w14:paraId="07C18411">
            <w:pPr>
              <w:jc w:val="center"/>
              <w:rPr>
                <w:rFonts w:hint="eastAsia" w:ascii="宋体" w:hAnsi="宋体" w:cs="宋体"/>
                <w:sz w:val="24"/>
              </w:rPr>
            </w:pPr>
          </w:p>
        </w:tc>
      </w:tr>
      <w:tr w14:paraId="5CE7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5F512C3E">
            <w:pPr>
              <w:jc w:val="center"/>
              <w:rPr>
                <w:rFonts w:hint="default" w:ascii="宋体" w:hAnsi="宋体" w:cs="宋体"/>
                <w:sz w:val="24"/>
                <w:lang w:val="en-US" w:eastAsia="zh-CN"/>
              </w:rPr>
            </w:pPr>
            <w:r>
              <w:rPr>
                <w:rFonts w:hint="eastAsia" w:ascii="宋体" w:hAnsi="宋体" w:cs="宋体"/>
                <w:sz w:val="24"/>
                <w:lang w:val="en-US" w:eastAsia="zh-CN"/>
              </w:rPr>
              <w:t>20</w:t>
            </w:r>
          </w:p>
        </w:tc>
        <w:tc>
          <w:tcPr>
            <w:tcW w:w="2369" w:type="dxa"/>
            <w:noWrap w:val="0"/>
            <w:vAlign w:val="center"/>
          </w:tcPr>
          <w:p w14:paraId="7064621A">
            <w:pPr>
              <w:jc w:val="center"/>
              <w:rPr>
                <w:rFonts w:hint="eastAsia" w:ascii="宋体" w:hAnsi="宋体" w:cs="宋体"/>
                <w:sz w:val="24"/>
              </w:rPr>
            </w:pPr>
            <w:r>
              <w:rPr>
                <w:rFonts w:hint="eastAsia" w:ascii="宋体" w:hAnsi="宋体" w:cs="宋体"/>
                <w:b w:val="0"/>
                <w:bCs/>
                <w:color w:val="000000"/>
                <w:kern w:val="0"/>
                <w:sz w:val="21"/>
                <w:szCs w:val="21"/>
                <w:lang w:val="en-US" w:eastAsia="zh-CN"/>
              </w:rPr>
              <w:t>应急帽子</w:t>
            </w:r>
          </w:p>
        </w:tc>
        <w:tc>
          <w:tcPr>
            <w:tcW w:w="852" w:type="dxa"/>
            <w:noWrap w:val="0"/>
            <w:vAlign w:val="center"/>
          </w:tcPr>
          <w:p w14:paraId="7DA938E1">
            <w:pPr>
              <w:jc w:val="center"/>
              <w:rPr>
                <w:rFonts w:hint="default" w:ascii="宋体" w:hAnsi="宋体" w:cs="宋体"/>
                <w:sz w:val="24"/>
                <w:lang w:val="en-US" w:eastAsia="zh-CN"/>
              </w:rPr>
            </w:pPr>
            <w:r>
              <w:rPr>
                <w:rFonts w:hint="eastAsia" w:ascii="宋体" w:hAnsi="宋体" w:cs="宋体"/>
                <w:sz w:val="24"/>
                <w:lang w:val="en-US" w:eastAsia="zh-CN"/>
              </w:rPr>
              <w:t>20</w:t>
            </w:r>
          </w:p>
        </w:tc>
        <w:tc>
          <w:tcPr>
            <w:tcW w:w="936" w:type="dxa"/>
            <w:noWrap w:val="0"/>
            <w:vAlign w:val="center"/>
          </w:tcPr>
          <w:p w14:paraId="5E16488E">
            <w:pPr>
              <w:jc w:val="center"/>
              <w:rPr>
                <w:rFonts w:hint="eastAsia" w:ascii="宋体" w:hAnsi="宋体" w:eastAsia="宋体" w:cs="宋体"/>
                <w:sz w:val="24"/>
                <w:lang w:eastAsia="zh-CN"/>
              </w:rPr>
            </w:pPr>
            <w:r>
              <w:rPr>
                <w:rFonts w:hint="eastAsia" w:ascii="宋体" w:hAnsi="宋体" w:cs="宋体"/>
                <w:sz w:val="24"/>
                <w:lang w:eastAsia="zh-CN"/>
              </w:rPr>
              <w:t>顶</w:t>
            </w:r>
          </w:p>
        </w:tc>
        <w:tc>
          <w:tcPr>
            <w:tcW w:w="1606" w:type="dxa"/>
            <w:noWrap w:val="0"/>
            <w:vAlign w:val="center"/>
          </w:tcPr>
          <w:p w14:paraId="335CE925">
            <w:pPr>
              <w:jc w:val="center"/>
              <w:rPr>
                <w:rFonts w:hint="eastAsia" w:ascii="宋体" w:hAnsi="宋体" w:cs="宋体"/>
                <w:sz w:val="24"/>
              </w:rPr>
            </w:pPr>
          </w:p>
        </w:tc>
        <w:tc>
          <w:tcPr>
            <w:tcW w:w="1521" w:type="dxa"/>
            <w:noWrap w:val="0"/>
            <w:vAlign w:val="center"/>
          </w:tcPr>
          <w:p w14:paraId="6B835CD7">
            <w:pPr>
              <w:jc w:val="center"/>
              <w:rPr>
                <w:rFonts w:hint="eastAsia" w:ascii="宋体" w:hAnsi="宋体" w:cs="宋体"/>
                <w:sz w:val="24"/>
              </w:rPr>
            </w:pPr>
          </w:p>
        </w:tc>
        <w:tc>
          <w:tcPr>
            <w:tcW w:w="1001" w:type="dxa"/>
            <w:noWrap w:val="0"/>
            <w:vAlign w:val="center"/>
          </w:tcPr>
          <w:p w14:paraId="0A7B75B4">
            <w:pPr>
              <w:jc w:val="cente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284BB26C">
            <w:pPr>
              <w:jc w:val="center"/>
              <w:rPr>
                <w:rFonts w:hint="default" w:ascii="宋体" w:hAnsi="宋体" w:eastAsia="宋体" w:cs="宋体"/>
                <w:sz w:val="24"/>
                <w:lang w:val="en-US" w:eastAsia="zh-CN"/>
              </w:rPr>
            </w:pPr>
            <w:r>
              <w:rPr>
                <w:rFonts w:hint="eastAsia" w:ascii="宋体" w:hAnsi="宋体" w:cs="宋体"/>
                <w:sz w:val="24"/>
                <w:lang w:val="en-US" w:eastAsia="zh-CN"/>
              </w:rPr>
              <w:t>21</w:t>
            </w:r>
          </w:p>
        </w:tc>
        <w:tc>
          <w:tcPr>
            <w:tcW w:w="2369" w:type="dxa"/>
            <w:noWrap w:val="0"/>
            <w:vAlign w:val="center"/>
          </w:tcPr>
          <w:p w14:paraId="5AA2606A">
            <w:pPr>
              <w:jc w:val="center"/>
              <w:rPr>
                <w:rFonts w:hint="eastAsia" w:ascii="宋体" w:hAnsi="宋体" w:cs="宋体"/>
                <w:sz w:val="24"/>
              </w:rPr>
            </w:pPr>
            <w:r>
              <w:rPr>
                <w:rFonts w:hint="eastAsia" w:ascii="宋体" w:hAnsi="宋体" w:cs="宋体"/>
                <w:sz w:val="24"/>
              </w:rPr>
              <w:t>队旗</w:t>
            </w:r>
          </w:p>
        </w:tc>
        <w:tc>
          <w:tcPr>
            <w:tcW w:w="852" w:type="dxa"/>
            <w:noWrap w:val="0"/>
            <w:vAlign w:val="center"/>
          </w:tcPr>
          <w:p w14:paraId="2AF75DC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936" w:type="dxa"/>
            <w:noWrap w:val="0"/>
            <w:vAlign w:val="center"/>
          </w:tcPr>
          <w:p w14:paraId="7E1E17CC">
            <w:pPr>
              <w:jc w:val="center"/>
              <w:rPr>
                <w:rFonts w:hint="eastAsia" w:ascii="宋体" w:hAnsi="宋体" w:cs="宋体"/>
                <w:sz w:val="24"/>
              </w:rPr>
            </w:pPr>
            <w:r>
              <w:rPr>
                <w:rFonts w:hint="eastAsia" w:ascii="宋体" w:hAnsi="宋体" w:cs="宋体"/>
                <w:sz w:val="24"/>
              </w:rPr>
              <w:t>面</w:t>
            </w:r>
          </w:p>
        </w:tc>
        <w:tc>
          <w:tcPr>
            <w:tcW w:w="1606" w:type="dxa"/>
            <w:noWrap w:val="0"/>
            <w:vAlign w:val="center"/>
          </w:tcPr>
          <w:p w14:paraId="6EE9DA5A">
            <w:pPr>
              <w:jc w:val="center"/>
              <w:rPr>
                <w:rFonts w:hint="eastAsia" w:ascii="宋体" w:hAnsi="宋体" w:cs="宋体"/>
                <w:sz w:val="24"/>
              </w:rPr>
            </w:pPr>
          </w:p>
        </w:tc>
        <w:tc>
          <w:tcPr>
            <w:tcW w:w="1521" w:type="dxa"/>
            <w:noWrap w:val="0"/>
            <w:vAlign w:val="center"/>
          </w:tcPr>
          <w:p w14:paraId="7F72D9BF">
            <w:pPr>
              <w:jc w:val="center"/>
              <w:rPr>
                <w:rFonts w:hint="eastAsia" w:ascii="宋体" w:hAnsi="宋体" w:cs="宋体"/>
                <w:sz w:val="24"/>
              </w:rPr>
            </w:pPr>
          </w:p>
        </w:tc>
        <w:tc>
          <w:tcPr>
            <w:tcW w:w="1001" w:type="dxa"/>
            <w:noWrap w:val="0"/>
            <w:vAlign w:val="center"/>
          </w:tcPr>
          <w:p w14:paraId="6DCE5853">
            <w:pPr>
              <w:jc w:val="center"/>
              <w:rPr>
                <w:rFonts w:hint="eastAsia" w:ascii="宋体" w:hAnsi="宋体" w:cs="宋体"/>
                <w:sz w:val="24"/>
              </w:rPr>
            </w:pPr>
          </w:p>
        </w:tc>
      </w:tr>
      <w:tr w14:paraId="2434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0CFDAE6D">
            <w:pPr>
              <w:jc w:val="center"/>
              <w:rPr>
                <w:rFonts w:hint="eastAsia" w:ascii="宋体" w:hAnsi="宋体" w:cs="宋体"/>
                <w:sz w:val="24"/>
                <w:lang w:val="en-US" w:eastAsia="zh-CN"/>
              </w:rPr>
            </w:pPr>
          </w:p>
        </w:tc>
        <w:tc>
          <w:tcPr>
            <w:tcW w:w="2369" w:type="dxa"/>
            <w:noWrap w:val="0"/>
            <w:vAlign w:val="center"/>
          </w:tcPr>
          <w:p w14:paraId="0458ADC3">
            <w:pPr>
              <w:jc w:val="center"/>
              <w:rPr>
                <w:rFonts w:hint="eastAsia" w:ascii="宋体" w:hAnsi="宋体" w:eastAsia="宋体" w:cs="宋体"/>
                <w:sz w:val="24"/>
                <w:lang w:eastAsia="zh-CN"/>
              </w:rPr>
            </w:pPr>
            <w:r>
              <w:rPr>
                <w:rFonts w:hint="eastAsia" w:ascii="宋体" w:hAnsi="宋体" w:cs="宋体"/>
                <w:sz w:val="24"/>
                <w:lang w:eastAsia="zh-CN"/>
              </w:rPr>
              <w:t>合计</w:t>
            </w:r>
          </w:p>
        </w:tc>
        <w:tc>
          <w:tcPr>
            <w:tcW w:w="852" w:type="dxa"/>
            <w:noWrap w:val="0"/>
            <w:vAlign w:val="center"/>
          </w:tcPr>
          <w:p w14:paraId="09991DC9">
            <w:pPr>
              <w:jc w:val="center"/>
              <w:rPr>
                <w:rFonts w:hint="eastAsia" w:ascii="宋体" w:hAnsi="宋体" w:cs="宋体"/>
                <w:sz w:val="24"/>
                <w:lang w:val="en-US" w:eastAsia="zh-CN"/>
              </w:rPr>
            </w:pPr>
          </w:p>
        </w:tc>
        <w:tc>
          <w:tcPr>
            <w:tcW w:w="936" w:type="dxa"/>
            <w:noWrap w:val="0"/>
            <w:vAlign w:val="center"/>
          </w:tcPr>
          <w:p w14:paraId="1F172372">
            <w:pPr>
              <w:jc w:val="center"/>
              <w:rPr>
                <w:rFonts w:hint="eastAsia" w:ascii="宋体" w:hAnsi="宋体" w:cs="宋体"/>
                <w:sz w:val="24"/>
              </w:rPr>
            </w:pPr>
          </w:p>
        </w:tc>
        <w:tc>
          <w:tcPr>
            <w:tcW w:w="1606" w:type="dxa"/>
            <w:noWrap w:val="0"/>
            <w:vAlign w:val="center"/>
          </w:tcPr>
          <w:p w14:paraId="7232BED4">
            <w:pPr>
              <w:jc w:val="center"/>
              <w:rPr>
                <w:rFonts w:hint="eastAsia" w:ascii="宋体" w:hAnsi="宋体" w:cs="宋体"/>
                <w:sz w:val="24"/>
              </w:rPr>
            </w:pPr>
          </w:p>
        </w:tc>
        <w:tc>
          <w:tcPr>
            <w:tcW w:w="1521" w:type="dxa"/>
            <w:noWrap w:val="0"/>
            <w:vAlign w:val="center"/>
          </w:tcPr>
          <w:p w14:paraId="4E49CEA0">
            <w:pPr>
              <w:jc w:val="center"/>
              <w:rPr>
                <w:rFonts w:hint="eastAsia" w:ascii="宋体" w:hAnsi="宋体" w:cs="宋体"/>
                <w:sz w:val="24"/>
              </w:rPr>
            </w:pPr>
          </w:p>
        </w:tc>
        <w:tc>
          <w:tcPr>
            <w:tcW w:w="1001" w:type="dxa"/>
            <w:noWrap w:val="0"/>
            <w:vAlign w:val="center"/>
          </w:tcPr>
          <w:p w14:paraId="769B1D04">
            <w:pPr>
              <w:jc w:val="cente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986" w:type="dxa"/>
            <w:gridSpan w:val="7"/>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left="1198" w:leftChars="456" w:hanging="240" w:hangingChars="100"/>
        <w:jc w:val="left"/>
        <w:rPr>
          <w:rFonts w:hint="eastAsia"/>
          <w:color w:val="000000"/>
          <w:sz w:val="24"/>
        </w:rPr>
      </w:pPr>
      <w:r>
        <w:rPr>
          <w:rFonts w:hint="eastAsia" w:ascii="宋体" w:hAnsi="宋体"/>
          <w:color w:val="000000"/>
          <w:sz w:val="24"/>
        </w:rPr>
        <w:t>2.</w:t>
      </w:r>
      <w:r>
        <w:rPr>
          <w:rFonts w:hint="eastAsia" w:ascii="宋体" w:hAnsi="宋体"/>
          <w:sz w:val="24"/>
          <w:lang w:val="en-US" w:eastAsia="zh-CN"/>
        </w:rPr>
        <w:t>产品以背包、单项为单位报价，</w:t>
      </w:r>
      <w:r>
        <w:rPr>
          <w:rFonts w:hint="eastAsia" w:ascii="宋体" w:hAnsi="宋体" w:eastAsia="宋体" w:cs="宋体"/>
          <w:color w:val="FF0000"/>
          <w:sz w:val="24"/>
          <w:lang w:eastAsia="zh-CN"/>
        </w:rPr>
        <w:t>所投产品品牌及型号在技术要求应答表中</w:t>
      </w:r>
      <w:r>
        <w:rPr>
          <w:rFonts w:hint="eastAsia" w:ascii="宋体" w:hAnsi="宋体"/>
          <w:color w:val="FF0000"/>
          <w:sz w:val="24"/>
        </w:rPr>
        <w:t>据实逐条填写</w:t>
      </w:r>
      <w:r>
        <w:rPr>
          <w:rFonts w:hint="eastAsia"/>
          <w:color w:val="000000"/>
          <w:sz w:val="24"/>
        </w:rPr>
        <w:t>。</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1E270211">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w:t>
      </w:r>
      <w:r>
        <w:rPr>
          <w:rFonts w:hint="eastAsia" w:ascii="宋体" w:hAnsi="宋体"/>
          <w:color w:val="FF0000"/>
          <w:sz w:val="24"/>
        </w:rPr>
        <w:t>供应商必须根据</w:t>
      </w:r>
      <w:r>
        <w:rPr>
          <w:rFonts w:hint="eastAsia" w:ascii="宋体" w:hAnsi="宋体"/>
          <w:bCs/>
          <w:color w:val="FF0000"/>
          <w:sz w:val="24"/>
          <w:lang w:eastAsia="zh-CN"/>
        </w:rPr>
        <w:t>询价通知书</w:t>
      </w:r>
      <w:r>
        <w:rPr>
          <w:rFonts w:hint="eastAsia" w:ascii="宋体" w:hAnsi="宋体"/>
          <w:color w:val="FF0000"/>
          <w:sz w:val="24"/>
        </w:rPr>
        <w:t>要求据实逐条填写</w:t>
      </w:r>
      <w:r>
        <w:rPr>
          <w:rFonts w:hint="eastAsia" w:ascii="宋体" w:hAnsi="宋体"/>
          <w:sz w:val="24"/>
        </w:rPr>
        <w:t>，不得虚假响应，虚假响应的，其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2"/>
        <w:rPr>
          <w:rFonts w:hint="eastAsia"/>
        </w:rPr>
      </w:pPr>
    </w:p>
    <w:p w14:paraId="43B5CC88">
      <w:pPr>
        <w:pStyle w:val="2"/>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2"/>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2"/>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2"/>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2"/>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3"/>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4"/>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2"/>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5"/>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49810624"/>
      <w:bookmarkStart w:id="33" w:name="_Toc350864527"/>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2605BD6"/>
    <w:rsid w:val="02DF57A3"/>
    <w:rsid w:val="03312117"/>
    <w:rsid w:val="03382710"/>
    <w:rsid w:val="044E51C5"/>
    <w:rsid w:val="04834B57"/>
    <w:rsid w:val="04A56D22"/>
    <w:rsid w:val="05A73BC6"/>
    <w:rsid w:val="05C95532"/>
    <w:rsid w:val="061044D7"/>
    <w:rsid w:val="069E4015"/>
    <w:rsid w:val="06BF1338"/>
    <w:rsid w:val="082774BE"/>
    <w:rsid w:val="09124A1D"/>
    <w:rsid w:val="095F7AF5"/>
    <w:rsid w:val="0A002AA2"/>
    <w:rsid w:val="0B9F3C77"/>
    <w:rsid w:val="0C466419"/>
    <w:rsid w:val="0C48123D"/>
    <w:rsid w:val="0C6738C3"/>
    <w:rsid w:val="0C72629B"/>
    <w:rsid w:val="0D0E5BF3"/>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FE5738"/>
    <w:rsid w:val="17076BA6"/>
    <w:rsid w:val="17214185"/>
    <w:rsid w:val="17AC53CA"/>
    <w:rsid w:val="17D16426"/>
    <w:rsid w:val="18D362B4"/>
    <w:rsid w:val="19575943"/>
    <w:rsid w:val="195A66FF"/>
    <w:rsid w:val="196E39FC"/>
    <w:rsid w:val="19970C16"/>
    <w:rsid w:val="1A412630"/>
    <w:rsid w:val="1A705BA0"/>
    <w:rsid w:val="1C790BEF"/>
    <w:rsid w:val="1CC21F8E"/>
    <w:rsid w:val="1DDF0350"/>
    <w:rsid w:val="1E1E577D"/>
    <w:rsid w:val="1E4947B6"/>
    <w:rsid w:val="1F7A022C"/>
    <w:rsid w:val="1FBF6B0B"/>
    <w:rsid w:val="1FE43AF7"/>
    <w:rsid w:val="204A081C"/>
    <w:rsid w:val="205058A7"/>
    <w:rsid w:val="20714280"/>
    <w:rsid w:val="207460AE"/>
    <w:rsid w:val="21427125"/>
    <w:rsid w:val="215D5CE6"/>
    <w:rsid w:val="21A1039B"/>
    <w:rsid w:val="21CC3154"/>
    <w:rsid w:val="2257140C"/>
    <w:rsid w:val="22947F00"/>
    <w:rsid w:val="23902475"/>
    <w:rsid w:val="239E61C1"/>
    <w:rsid w:val="248F084E"/>
    <w:rsid w:val="259801CB"/>
    <w:rsid w:val="268F0FD1"/>
    <w:rsid w:val="27644041"/>
    <w:rsid w:val="28FC7A35"/>
    <w:rsid w:val="2A1047F1"/>
    <w:rsid w:val="2A745C14"/>
    <w:rsid w:val="2AAA30F8"/>
    <w:rsid w:val="2AE95BE6"/>
    <w:rsid w:val="2AE9675F"/>
    <w:rsid w:val="2B4F4C91"/>
    <w:rsid w:val="2B7E6357"/>
    <w:rsid w:val="2BAB1AA3"/>
    <w:rsid w:val="2C0F10F4"/>
    <w:rsid w:val="2C153338"/>
    <w:rsid w:val="2C930133"/>
    <w:rsid w:val="2C974493"/>
    <w:rsid w:val="2D543928"/>
    <w:rsid w:val="2D5B63DD"/>
    <w:rsid w:val="2D862680"/>
    <w:rsid w:val="2DBA37B3"/>
    <w:rsid w:val="2DDA0375"/>
    <w:rsid w:val="2E8C6168"/>
    <w:rsid w:val="2F0E0B67"/>
    <w:rsid w:val="2F116900"/>
    <w:rsid w:val="2F12301B"/>
    <w:rsid w:val="2F2A085D"/>
    <w:rsid w:val="2FD6310C"/>
    <w:rsid w:val="30475B03"/>
    <w:rsid w:val="305B6868"/>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971312"/>
    <w:rsid w:val="3BA20ED0"/>
    <w:rsid w:val="3C64337B"/>
    <w:rsid w:val="3D255EAC"/>
    <w:rsid w:val="3DA22932"/>
    <w:rsid w:val="3E1E4076"/>
    <w:rsid w:val="3F076215"/>
    <w:rsid w:val="3F806480"/>
    <w:rsid w:val="409C626A"/>
    <w:rsid w:val="41C81C55"/>
    <w:rsid w:val="427A2742"/>
    <w:rsid w:val="42EA597B"/>
    <w:rsid w:val="435B5C38"/>
    <w:rsid w:val="43FD38FB"/>
    <w:rsid w:val="4411464B"/>
    <w:rsid w:val="441E338F"/>
    <w:rsid w:val="443156C4"/>
    <w:rsid w:val="44335D45"/>
    <w:rsid w:val="44B831E3"/>
    <w:rsid w:val="44DF77BD"/>
    <w:rsid w:val="45AB4CC4"/>
    <w:rsid w:val="45C431C7"/>
    <w:rsid w:val="45F91CA4"/>
    <w:rsid w:val="467458A4"/>
    <w:rsid w:val="46F04E55"/>
    <w:rsid w:val="47444D75"/>
    <w:rsid w:val="48C81FD4"/>
    <w:rsid w:val="48E803B4"/>
    <w:rsid w:val="48F025F5"/>
    <w:rsid w:val="498F7B0C"/>
    <w:rsid w:val="49BF426D"/>
    <w:rsid w:val="4A1A4C1E"/>
    <w:rsid w:val="4A6A4F1F"/>
    <w:rsid w:val="4AE905BD"/>
    <w:rsid w:val="4AF905C9"/>
    <w:rsid w:val="4B1B03A6"/>
    <w:rsid w:val="4B4357DF"/>
    <w:rsid w:val="4C192B2B"/>
    <w:rsid w:val="4C5A31D0"/>
    <w:rsid w:val="4C667968"/>
    <w:rsid w:val="4D094EC3"/>
    <w:rsid w:val="4D3F2ADF"/>
    <w:rsid w:val="4E6E2C07"/>
    <w:rsid w:val="4EBF4055"/>
    <w:rsid w:val="4EC400D5"/>
    <w:rsid w:val="4EDD2E4D"/>
    <w:rsid w:val="4F45676F"/>
    <w:rsid w:val="4F9B62CA"/>
    <w:rsid w:val="4FDA0CA2"/>
    <w:rsid w:val="501D6280"/>
    <w:rsid w:val="50E32F3E"/>
    <w:rsid w:val="520D7203"/>
    <w:rsid w:val="52D75F1F"/>
    <w:rsid w:val="54E61D80"/>
    <w:rsid w:val="552B0390"/>
    <w:rsid w:val="558373D4"/>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BDF7271"/>
    <w:rsid w:val="5C1A4265"/>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3603C7"/>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D333D79"/>
    <w:rsid w:val="6E8E64EB"/>
    <w:rsid w:val="6F462AF9"/>
    <w:rsid w:val="6FB86553"/>
    <w:rsid w:val="70260E8E"/>
    <w:rsid w:val="7128436B"/>
    <w:rsid w:val="72124A65"/>
    <w:rsid w:val="726F7A7E"/>
    <w:rsid w:val="73640109"/>
    <w:rsid w:val="73A42611"/>
    <w:rsid w:val="73BE5F83"/>
    <w:rsid w:val="73D310AA"/>
    <w:rsid w:val="750E512E"/>
    <w:rsid w:val="75AC5B7C"/>
    <w:rsid w:val="75F4747B"/>
    <w:rsid w:val="76427C85"/>
    <w:rsid w:val="772228AB"/>
    <w:rsid w:val="77DD2899"/>
    <w:rsid w:val="78A56A3C"/>
    <w:rsid w:val="78C220A2"/>
    <w:rsid w:val="78EF5160"/>
    <w:rsid w:val="791436BF"/>
    <w:rsid w:val="794D24F4"/>
    <w:rsid w:val="7A3410D9"/>
    <w:rsid w:val="7AA11235"/>
    <w:rsid w:val="7AC60D95"/>
    <w:rsid w:val="7B241064"/>
    <w:rsid w:val="7CB25553"/>
    <w:rsid w:val="7CCA39E8"/>
    <w:rsid w:val="7D147E0C"/>
    <w:rsid w:val="7D5A65C9"/>
    <w:rsid w:val="7DBF5E73"/>
    <w:rsid w:val="7E155E41"/>
    <w:rsid w:val="7F0C7452"/>
    <w:rsid w:val="7F153668"/>
    <w:rsid w:val="7F5A3DC1"/>
    <w:rsid w:val="7F6F1C03"/>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5"/>
    <w:autoRedefine/>
    <w:qFormat/>
    <w:uiPriority w:val="0"/>
    <w:pPr>
      <w:keepNext/>
      <w:keepLines/>
      <w:spacing w:before="260" w:after="260" w:line="416" w:lineRule="auto"/>
      <w:outlineLvl w:val="1"/>
    </w:pPr>
    <w:rPr>
      <w:rFonts w:ascii="Arial" w:hAnsi="Arial" w:eastAsia="黑体"/>
      <w:sz w:val="32"/>
      <w:szCs w:val="32"/>
    </w:rPr>
  </w:style>
  <w:style w:type="paragraph" w:styleId="6">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pPr>
    <w:rPr>
      <w:szCs w:val="22"/>
    </w:rPr>
  </w:style>
  <w:style w:type="paragraph" w:styleId="5">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2"/>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styleId="21">
    <w:name w:val="Quote"/>
    <w:basedOn w:val="1"/>
    <w:next w:val="1"/>
    <w:autoRedefine/>
    <w:qFormat/>
    <w:uiPriority w:val="21"/>
    <w:pPr>
      <w:ind w:left="864" w:right="864"/>
      <w:jc w:val="center"/>
    </w:pPr>
    <w:rPr>
      <w:rFonts w:eastAsia="微软雅黑"/>
      <w:i/>
      <w:color w:val="404040"/>
      <w:szCs w:val="21"/>
    </w:rPr>
  </w:style>
  <w:style w:type="paragraph" w:customStyle="1" w:styleId="22">
    <w:name w:val="正文首行缩进两字符"/>
    <w:basedOn w:val="1"/>
    <w:autoRedefine/>
    <w:qFormat/>
    <w:uiPriority w:val="0"/>
    <w:pPr>
      <w:spacing w:line="360" w:lineRule="auto"/>
      <w:ind w:firstLine="200" w:firstLineChars="200"/>
    </w:pPr>
  </w:style>
  <w:style w:type="paragraph" w:customStyle="1" w:styleId="2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 w:type="paragraph" w:customStyle="1" w:styleId="30">
    <w:name w:val="表格"/>
    <w:basedOn w:val="1"/>
    <w:qFormat/>
    <w:uiPriority w:val="0"/>
    <w:pPr>
      <w:spacing w:line="400" w:lineRule="exact"/>
    </w:pPr>
  </w:style>
  <w:style w:type="paragraph" w:customStyle="1" w:styleId="31">
    <w:name w:val="Table Text"/>
    <w:basedOn w:val="1"/>
    <w:semiHidden/>
    <w:qFormat/>
    <w:uiPriority w:val="0"/>
    <w:rPr>
      <w:rFonts w:ascii="仿宋" w:hAnsi="仿宋" w:eastAsia="仿宋" w:cs="仿宋"/>
      <w:sz w:val="24"/>
      <w:szCs w:val="24"/>
      <w:lang w:val="en-US" w:eastAsia="en-US" w:bidi="ar-SA"/>
    </w:rPr>
  </w:style>
  <w:style w:type="paragraph" w:customStyle="1" w:styleId="32">
    <w:name w:val="列出段落1"/>
    <w:basedOn w:val="1"/>
    <w:qFormat/>
    <w:uiPriority w:val="0"/>
    <w:pPr>
      <w:spacing w:line="360" w:lineRule="auto"/>
      <w:ind w:firstLine="420" w:firstLineChars="200"/>
      <w:jc w:val="left"/>
    </w:pPr>
    <w:rPr>
      <w:rFonts w:ascii="Calibri" w:hAnsi="Calibri" w:eastAsia="宋体" w:cs="黑体"/>
      <w:sz w:val="24"/>
    </w:rPr>
  </w:style>
  <w:style w:type="paragraph" w:customStyle="1" w:styleId="33">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49</Pages>
  <Words>6101</Words>
  <Characters>6405</Characters>
  <Lines>0</Lines>
  <Paragraphs>0</Paragraphs>
  <TotalTime>1</TotalTime>
  <ScaleCrop>false</ScaleCrop>
  <LinksUpToDate>false</LinksUpToDate>
  <CharactersWithSpaces>6465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李享</cp:lastModifiedBy>
  <cp:lastPrinted>2024-09-03T01:38:00Z</cp:lastPrinted>
  <dcterms:modified xsi:type="dcterms:W3CDTF">2026-04-09T02:49:47Z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eyJoZGlkIjoiYWRhNDZmMjJlZTg3ODUxNTc2ZDgzOWQwOWZiN2FhNmEiLCJ1c2VySWQiOiI0MjU1MjY0MTUifQ==</vt:lpwstr>
  </property>
</Properties>
</file>