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445CD">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_GBK" w:hAnsi="方正小标宋_GBK" w:eastAsia="方正小标宋_GBK" w:cs="方正小标宋_GBK"/>
          <w:b/>
          <w:sz w:val="44"/>
          <w:szCs w:val="44"/>
          <w:lang w:eastAsia="zh-CN"/>
        </w:rPr>
      </w:pPr>
      <w:r>
        <w:rPr>
          <w:rFonts w:hint="eastAsia" w:ascii="方正小标宋_GBK" w:hAnsi="方正小标宋_GBK" w:eastAsia="方正小标宋_GBK" w:cs="方正小标宋_GBK"/>
          <w:b/>
          <w:spacing w:val="-17"/>
          <w:sz w:val="44"/>
          <w:szCs w:val="44"/>
          <w:lang w:val="en-US" w:eastAsia="zh-CN"/>
        </w:rPr>
        <w:t>邻水县人民医院渝邻国际核医学与精准转化技术创新中心建设项目设计采购公告</w:t>
      </w:r>
    </w:p>
    <w:p w14:paraId="61017B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420" w:firstLineChars="200"/>
        <w:jc w:val="both"/>
        <w:textAlignment w:val="auto"/>
        <w:rPr>
          <w:rFonts w:ascii="方正仿宋_GBK" w:hAnsi="方正仿宋_GBK" w:eastAsia="方正仿宋_GBK" w:cs="方正仿宋_GBK"/>
          <w:i w:val="0"/>
          <w:iCs w:val="0"/>
          <w:caps w:val="0"/>
          <w:color w:val="auto"/>
          <w:spacing w:val="0"/>
          <w:kern w:val="0"/>
          <w:sz w:val="21"/>
          <w:szCs w:val="21"/>
          <w:shd w:val="clear" w:fill="FFFFFF"/>
          <w:lang w:val="en-US" w:eastAsia="zh-CN" w:bidi="ar"/>
        </w:rPr>
      </w:pPr>
    </w:p>
    <w:p w14:paraId="3E3DA4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0" w:firstLineChars="200"/>
        <w:jc w:val="both"/>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default" w:ascii="Times New Roman" w:hAnsi="Times New Roman" w:eastAsia="方正仿宋_GBK" w:cs="Times New Roman"/>
          <w:i w:val="0"/>
          <w:iCs w:val="0"/>
          <w:caps w:val="0"/>
          <w:color w:val="auto"/>
          <w:spacing w:val="0"/>
          <w:kern w:val="0"/>
          <w:sz w:val="33"/>
          <w:szCs w:val="33"/>
          <w:shd w:val="clear" w:color="auto" w:fill="FFFFFF"/>
          <w:lang w:val="en-US" w:eastAsia="zh-CN" w:bidi="ar"/>
        </w:rPr>
        <w:t>本项目采取竞争性谈判方式进行采购，诚邀符合条件的投标人报名参与本项目的竞争性谈判</w:t>
      </w:r>
      <w:r>
        <w:rPr>
          <w:rFonts w:hint="eastAsia" w:eastAsia="方正仿宋_GBK" w:cs="Times New Roman"/>
          <w:i w:val="0"/>
          <w:iCs w:val="0"/>
          <w:caps w:val="0"/>
          <w:color w:val="auto"/>
          <w:spacing w:val="0"/>
          <w:kern w:val="0"/>
          <w:sz w:val="33"/>
          <w:szCs w:val="33"/>
          <w:shd w:val="clear" w:fill="FFFFFF"/>
          <w:lang w:val="en-US" w:eastAsia="zh-CN" w:bidi="ar"/>
        </w:rPr>
        <w:t>。</w:t>
      </w:r>
    </w:p>
    <w:p w14:paraId="7C52C3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0" w:firstLineChars="200"/>
        <w:jc w:val="both"/>
        <w:textAlignment w:val="auto"/>
        <w:rPr>
          <w:rFonts w:hint="default" w:ascii="Times New Roman" w:hAnsi="Times New Roman" w:cs="Times New Roman"/>
          <w:i w:val="0"/>
          <w:iCs w:val="0"/>
          <w:caps w:val="0"/>
          <w:color w:val="auto"/>
          <w:spacing w:val="0"/>
          <w:sz w:val="33"/>
          <w:szCs w:val="33"/>
        </w:rPr>
      </w:pPr>
      <w:r>
        <w:rPr>
          <w:rFonts w:hint="eastAsia" w:ascii="方正黑体_GBK" w:hAnsi="方正黑体_GBK" w:eastAsia="方正黑体_GBK" w:cs="方正黑体_GBK"/>
          <w:b w:val="0"/>
          <w:bCs w:val="0"/>
          <w:i w:val="0"/>
          <w:iCs w:val="0"/>
          <w:caps w:val="0"/>
          <w:color w:val="auto"/>
          <w:spacing w:val="0"/>
          <w:kern w:val="0"/>
          <w:sz w:val="33"/>
          <w:szCs w:val="33"/>
          <w:shd w:val="clear" w:fill="FFFFFF"/>
          <w:lang w:val="en-US" w:eastAsia="zh-CN" w:bidi="ar"/>
        </w:rPr>
        <w:t>一、项目基本情况</w:t>
      </w:r>
    </w:p>
    <w:p w14:paraId="589F3C05">
      <w:pPr>
        <w:keepNext w:val="0"/>
        <w:keepLines w:val="0"/>
        <w:pageBreakBefore w:val="0"/>
        <w:kinsoku/>
        <w:overflowPunct/>
        <w:topLinePunct w:val="0"/>
        <w:autoSpaceDE/>
        <w:autoSpaceDN/>
        <w:bidi w:val="0"/>
        <w:adjustRightInd/>
        <w:snapToGrid/>
        <w:spacing w:line="540" w:lineRule="exact"/>
        <w:ind w:firstLine="663" w:firstLineChars="200"/>
        <w:jc w:val="left"/>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（一）项目名称：</w:t>
      </w:r>
      <w:r>
        <w:rPr>
          <w:rFonts w:hint="eastAsia" w:ascii="Times New Roman" w:hAnsi="Times New Roman" w:eastAsia="方正仿宋_GBK" w:cs="Times New Roman"/>
          <w:i w:val="0"/>
          <w:iCs w:val="0"/>
          <w:caps w:val="0"/>
          <w:color w:val="auto"/>
          <w:spacing w:val="0"/>
          <w:kern w:val="0"/>
          <w:sz w:val="33"/>
          <w:szCs w:val="33"/>
          <w:shd w:val="clear" w:color="auto" w:fill="FFFFFF"/>
          <w:lang w:val="en-US" w:eastAsia="zh-CN" w:bidi="ar"/>
        </w:rPr>
        <w:t>渝邻国际核医学与精准转化技术创新中心建设项目设计</w:t>
      </w:r>
    </w:p>
    <w:p w14:paraId="4BEACE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3" w:firstLineChars="200"/>
        <w:jc w:val="both"/>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（二）项目编号：</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LYC-202</w:t>
      </w:r>
      <w:r>
        <w:rPr>
          <w:rFonts w:hint="eastAsia" w:eastAsia="方正仿宋_GBK" w:cs="Times New Roman"/>
          <w:i w:val="0"/>
          <w:iCs w:val="0"/>
          <w:caps w:val="0"/>
          <w:color w:val="auto"/>
          <w:spacing w:val="0"/>
          <w:kern w:val="0"/>
          <w:sz w:val="33"/>
          <w:szCs w:val="33"/>
          <w:shd w:val="clear" w:fill="FFFFFF"/>
          <w:lang w:val="en-US" w:eastAsia="zh-CN" w:bidi="ar"/>
        </w:rPr>
        <w:t>6</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w:t>
      </w:r>
      <w:r>
        <w:rPr>
          <w:rFonts w:hint="eastAsia" w:eastAsia="方正仿宋_GBK" w:cs="Times New Roman"/>
          <w:i w:val="0"/>
          <w:iCs w:val="0"/>
          <w:caps w:val="0"/>
          <w:color w:val="auto"/>
          <w:spacing w:val="0"/>
          <w:kern w:val="0"/>
          <w:sz w:val="33"/>
          <w:szCs w:val="33"/>
          <w:shd w:val="clear" w:fill="FFFFFF"/>
          <w:lang w:val="en-US" w:eastAsia="zh-CN" w:bidi="ar"/>
        </w:rPr>
        <w:t>005</w:t>
      </w:r>
    </w:p>
    <w:p w14:paraId="73E205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3" w:firstLineChars="200"/>
        <w:jc w:val="both"/>
        <w:textAlignment w:val="auto"/>
        <w:rPr>
          <w:rFonts w:hint="default" w:ascii="Times New Roman" w:hAnsi="Times New Roman" w:eastAsia="方正仿宋_GBK" w:cs="Times New Roman"/>
          <w:i w:val="0"/>
          <w:iCs w:val="0"/>
          <w:caps w:val="0"/>
          <w:color w:val="auto"/>
          <w:spacing w:val="0"/>
          <w:kern w:val="0"/>
          <w:sz w:val="33"/>
          <w:szCs w:val="33"/>
          <w:shd w:val="clear" w:color="auto" w:fill="FFFFFF"/>
          <w:lang w:val="en-US" w:eastAsia="zh-CN" w:bidi="ar"/>
        </w:rPr>
      </w:pP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（三）建设地点：</w:t>
      </w:r>
      <w:r>
        <w:rPr>
          <w:rFonts w:hint="eastAsia" w:ascii="Times New Roman" w:hAnsi="Times New Roman" w:eastAsia="方正仿宋_GBK" w:cs="Times New Roman"/>
          <w:i w:val="0"/>
          <w:iCs w:val="0"/>
          <w:caps w:val="0"/>
          <w:color w:val="auto"/>
          <w:spacing w:val="0"/>
          <w:kern w:val="0"/>
          <w:sz w:val="33"/>
          <w:szCs w:val="33"/>
          <w:shd w:val="clear" w:color="auto" w:fill="FFFFFF"/>
          <w:lang w:val="en-US" w:eastAsia="zh-CN" w:bidi="ar"/>
        </w:rPr>
        <w:t>邻水县人民医院</w:t>
      </w:r>
    </w:p>
    <w:p w14:paraId="253566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63" w:firstLineChars="200"/>
        <w:jc w:val="both"/>
        <w:textAlignment w:val="auto"/>
        <w:rPr>
          <w:rFonts w:hint="default" w:ascii="Times New Roman" w:hAnsi="Times New Roman" w:cs="Times New Roman"/>
          <w:i w:val="0"/>
          <w:iCs w:val="0"/>
          <w:caps w:val="0"/>
          <w:color w:val="auto"/>
          <w:spacing w:val="0"/>
          <w:sz w:val="33"/>
          <w:szCs w:val="33"/>
        </w:rPr>
      </w:pP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（四）工期要求</w:t>
      </w:r>
      <w:r>
        <w:rPr>
          <w:rFonts w:hint="default" w:ascii="方正楷体_GBK" w:hAnsi="方正楷体_GBK" w:eastAsia="方正楷体_GBK" w:cs="方正楷体_GBK"/>
          <w:b/>
          <w:bCs/>
          <w:i w:val="0"/>
          <w:iCs w:val="0"/>
          <w:caps w:val="0"/>
          <w:color w:val="auto"/>
          <w:spacing w:val="0"/>
          <w:kern w:val="0"/>
          <w:sz w:val="33"/>
          <w:szCs w:val="33"/>
          <w:shd w:val="clear" w:fill="FFFFFF"/>
          <w:lang w:val="en-US" w:eastAsia="zh-CN" w:bidi="ar"/>
        </w:rPr>
        <w:t>：</w:t>
      </w:r>
      <w:r>
        <w:rPr>
          <w:rFonts w:hint="eastAsia" w:eastAsia="方正仿宋_GBK" w:cs="Times New Roman"/>
          <w:i w:val="0"/>
          <w:iCs w:val="0"/>
          <w:caps w:val="0"/>
          <w:color w:val="auto"/>
          <w:spacing w:val="0"/>
          <w:kern w:val="0"/>
          <w:sz w:val="33"/>
          <w:szCs w:val="33"/>
          <w:shd w:val="clear" w:fill="FFFFFF"/>
          <w:lang w:val="en-US" w:eastAsia="zh-CN" w:bidi="ar"/>
        </w:rPr>
        <w:t>合同签订后45日</w:t>
      </w:r>
    </w:p>
    <w:p w14:paraId="2F30CC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3" w:firstLineChars="200"/>
        <w:jc w:val="both"/>
        <w:textAlignment w:val="auto"/>
        <w:rPr>
          <w:rFonts w:hint="eastAsia" w:eastAsia="方正仿宋_GBK" w:cs="Times New Roman"/>
          <w:i w:val="0"/>
          <w:iCs w:val="0"/>
          <w:caps w:val="0"/>
          <w:color w:val="auto"/>
          <w:spacing w:val="0"/>
          <w:kern w:val="0"/>
          <w:sz w:val="33"/>
          <w:szCs w:val="33"/>
          <w:shd w:val="clear" w:fill="FFFFFF"/>
          <w:lang w:val="en-US" w:eastAsia="zh-CN" w:bidi="ar"/>
        </w:rPr>
      </w:pP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（五）最高限</w:t>
      </w:r>
      <w:r>
        <w:rPr>
          <w:rFonts w:hint="default" w:ascii="方正楷体_GBK" w:hAnsi="方正楷体_GBK" w:eastAsia="方正楷体_GBK" w:cs="方正楷体_GBK"/>
          <w:b/>
          <w:bCs/>
          <w:i w:val="0"/>
          <w:iCs w:val="0"/>
          <w:caps w:val="0"/>
          <w:color w:val="auto"/>
          <w:spacing w:val="0"/>
          <w:kern w:val="0"/>
          <w:sz w:val="33"/>
          <w:szCs w:val="33"/>
          <w:shd w:val="clear" w:fill="FFFFFF"/>
          <w:lang w:val="en-US" w:eastAsia="zh-CN" w:bidi="ar"/>
        </w:rPr>
        <w:t>价：</w:t>
      </w: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2</w:t>
      </w:r>
      <w:r>
        <w:rPr>
          <w:rFonts w:hint="eastAsia" w:eastAsia="方正仿宋_GBK" w:cs="Times New Roman"/>
          <w:i w:val="0"/>
          <w:iCs w:val="0"/>
          <w:caps w:val="0"/>
          <w:color w:val="auto"/>
          <w:spacing w:val="0"/>
          <w:kern w:val="0"/>
          <w:sz w:val="33"/>
          <w:szCs w:val="33"/>
          <w:shd w:val="clear" w:fill="FFFFFF"/>
          <w:lang w:val="en-US" w:eastAsia="zh-CN" w:bidi="ar"/>
        </w:rPr>
        <w:t>90000.00</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元（大写：</w:t>
      </w:r>
      <w:r>
        <w:rPr>
          <w:rFonts w:hint="eastAsia" w:eastAsia="方正仿宋_GBK" w:cs="Times New Roman"/>
          <w:i w:val="0"/>
          <w:iCs w:val="0"/>
          <w:caps w:val="0"/>
          <w:color w:val="auto"/>
          <w:spacing w:val="0"/>
          <w:kern w:val="0"/>
          <w:sz w:val="33"/>
          <w:szCs w:val="33"/>
          <w:shd w:val="clear" w:fill="FFFFFF"/>
          <w:lang w:val="en-US" w:eastAsia="zh-CN" w:bidi="ar"/>
        </w:rPr>
        <w:t>贰拾玖万元整</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w:t>
      </w:r>
    </w:p>
    <w:p w14:paraId="59740FAB">
      <w:pPr>
        <w:pStyle w:val="8"/>
        <w:keepNext w:val="0"/>
        <w:keepLines w:val="0"/>
        <w:pageBreakBefore w:val="0"/>
        <w:kinsoku/>
        <w:overflowPunct/>
        <w:topLinePunct w:val="0"/>
        <w:autoSpaceDE/>
        <w:autoSpaceDN/>
        <w:bidi w:val="0"/>
        <w:adjustRightInd/>
        <w:snapToGrid/>
        <w:spacing w:line="540" w:lineRule="exact"/>
        <w:ind w:firstLine="663" w:firstLineChars="200"/>
        <w:textAlignment w:val="auto"/>
        <w:rPr>
          <w:rFonts w:hint="default"/>
          <w:lang w:val="en-US" w:eastAsia="zh-CN"/>
        </w:rPr>
      </w:pP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（六）资金来源：</w:t>
      </w:r>
      <w:r>
        <w:rPr>
          <w:rFonts w:hint="eastAsia" w:eastAsia="方正仿宋_GBK" w:cs="Times New Roman"/>
          <w:i w:val="0"/>
          <w:iCs w:val="0"/>
          <w:caps w:val="0"/>
          <w:color w:val="auto"/>
          <w:spacing w:val="0"/>
          <w:kern w:val="0"/>
          <w:sz w:val="33"/>
          <w:szCs w:val="33"/>
          <w:shd w:val="clear" w:fill="FFFFFF"/>
          <w:lang w:val="en-US" w:eastAsia="zh-CN" w:bidi="ar"/>
        </w:rPr>
        <w:t>自筹。</w:t>
      </w:r>
    </w:p>
    <w:p w14:paraId="3639A1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3" w:firstLineChars="200"/>
        <w:jc w:val="both"/>
        <w:textAlignment w:val="auto"/>
        <w:rPr>
          <w:rFonts w:hint="default" w:ascii="方正黑体_GBK" w:hAnsi="方正黑体_GBK" w:eastAsia="方正黑体_GBK" w:cs="方正黑体_GBK"/>
          <w:b w:val="0"/>
          <w:bCs w:val="0"/>
          <w:i w:val="0"/>
          <w:iCs w:val="0"/>
          <w:caps w:val="0"/>
          <w:color w:val="auto"/>
          <w:spacing w:val="0"/>
          <w:kern w:val="0"/>
          <w:sz w:val="33"/>
          <w:szCs w:val="33"/>
          <w:shd w:val="clear" w:fill="FFFFFF"/>
          <w:lang w:val="en-US" w:eastAsia="zh-CN" w:bidi="ar"/>
        </w:rPr>
      </w:pP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（七）</w:t>
      </w:r>
      <w:r>
        <w:rPr>
          <w:rFonts w:hint="default" w:ascii="方正楷体_GBK" w:hAnsi="方正楷体_GBK" w:eastAsia="方正楷体_GBK" w:cs="方正楷体_GBK"/>
          <w:b/>
          <w:bCs/>
          <w:i w:val="0"/>
          <w:iCs w:val="0"/>
          <w:caps w:val="0"/>
          <w:color w:val="auto"/>
          <w:spacing w:val="0"/>
          <w:kern w:val="0"/>
          <w:sz w:val="33"/>
          <w:szCs w:val="33"/>
          <w:shd w:val="clear" w:fill="FFFFFF"/>
          <w:lang w:val="en-US" w:eastAsia="zh-CN" w:bidi="ar"/>
        </w:rPr>
        <w:t>评标</w:t>
      </w: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方</w:t>
      </w:r>
      <w:r>
        <w:rPr>
          <w:rFonts w:hint="default" w:ascii="方正楷体_GBK" w:hAnsi="方正楷体_GBK" w:eastAsia="方正楷体_GBK" w:cs="方正楷体_GBK"/>
          <w:b/>
          <w:bCs/>
          <w:i w:val="0"/>
          <w:iCs w:val="0"/>
          <w:caps w:val="0"/>
          <w:color w:val="auto"/>
          <w:spacing w:val="0"/>
          <w:kern w:val="0"/>
          <w:sz w:val="33"/>
          <w:szCs w:val="33"/>
          <w:shd w:val="clear" w:fill="FFFFFF"/>
          <w:lang w:val="en-US" w:eastAsia="zh-CN" w:bidi="ar"/>
        </w:rPr>
        <w:t>法：</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一次报价，低价中标</w:t>
      </w:r>
    </w:p>
    <w:p w14:paraId="51A9FE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0" w:firstLineChars="200"/>
        <w:jc w:val="both"/>
        <w:textAlignment w:val="auto"/>
        <w:rPr>
          <w:rFonts w:hint="default" w:ascii="方正黑体_GBK" w:hAnsi="方正黑体_GBK" w:eastAsia="方正黑体_GBK" w:cs="方正黑体_GBK"/>
          <w:b w:val="0"/>
          <w:bCs w:val="0"/>
          <w:i w:val="0"/>
          <w:iCs w:val="0"/>
          <w:caps w:val="0"/>
          <w:color w:val="auto"/>
          <w:spacing w:val="0"/>
          <w:kern w:val="0"/>
          <w:sz w:val="33"/>
          <w:szCs w:val="33"/>
          <w:shd w:val="clear" w:fill="FFFFFF"/>
          <w:lang w:val="en-US" w:eastAsia="zh-CN" w:bidi="ar"/>
        </w:rPr>
      </w:pPr>
      <w:r>
        <w:rPr>
          <w:rFonts w:hint="default" w:ascii="方正黑体_GBK" w:hAnsi="方正黑体_GBK" w:eastAsia="方正黑体_GBK" w:cs="方正黑体_GBK"/>
          <w:b w:val="0"/>
          <w:bCs w:val="0"/>
          <w:i w:val="0"/>
          <w:iCs w:val="0"/>
          <w:caps w:val="0"/>
          <w:color w:val="auto"/>
          <w:spacing w:val="0"/>
          <w:kern w:val="0"/>
          <w:sz w:val="33"/>
          <w:szCs w:val="33"/>
          <w:shd w:val="clear" w:fill="FFFFFF"/>
          <w:lang w:val="en-US" w:eastAsia="zh-CN" w:bidi="ar"/>
        </w:rPr>
        <w:t>二、</w:t>
      </w:r>
      <w:r>
        <w:rPr>
          <w:rFonts w:hint="eastAsia" w:ascii="方正黑体_GBK" w:hAnsi="方正黑体_GBK" w:eastAsia="方正黑体_GBK" w:cs="方正黑体_GBK"/>
          <w:b w:val="0"/>
          <w:bCs w:val="0"/>
          <w:i w:val="0"/>
          <w:iCs w:val="0"/>
          <w:caps w:val="0"/>
          <w:color w:val="auto"/>
          <w:spacing w:val="0"/>
          <w:kern w:val="0"/>
          <w:sz w:val="33"/>
          <w:szCs w:val="33"/>
          <w:shd w:val="clear" w:fill="FFFFFF"/>
          <w:lang w:val="en-US" w:eastAsia="zh-CN" w:bidi="ar"/>
        </w:rPr>
        <w:t>供应商所必须具备的条件</w:t>
      </w:r>
    </w:p>
    <w:p w14:paraId="1EC39D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40" w:lineRule="exact"/>
        <w:ind w:left="0" w:leftChars="0" w:right="0" w:firstLine="640" w:firstLineChars="194"/>
        <w:jc w:val="both"/>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eastAsia="方正仿宋_GBK" w:cs="Times New Roman"/>
          <w:i w:val="0"/>
          <w:iCs w:val="0"/>
          <w:caps w:val="0"/>
          <w:color w:val="auto"/>
          <w:spacing w:val="0"/>
          <w:kern w:val="0"/>
          <w:sz w:val="33"/>
          <w:szCs w:val="33"/>
          <w:shd w:val="clear" w:fill="FFFFFF"/>
          <w:lang w:val="en-US" w:eastAsia="zh-CN" w:bidi="ar"/>
        </w:rPr>
        <w:t>（一）</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具有独立承担民事责任的能力；</w:t>
      </w:r>
    </w:p>
    <w:p w14:paraId="0553E9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40" w:lineRule="exact"/>
        <w:ind w:left="0" w:leftChars="0" w:right="0" w:firstLine="640" w:firstLineChars="194"/>
        <w:jc w:val="both"/>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eastAsia="方正仿宋_GBK" w:cs="Times New Roman"/>
          <w:i w:val="0"/>
          <w:iCs w:val="0"/>
          <w:caps w:val="0"/>
          <w:color w:val="auto"/>
          <w:spacing w:val="0"/>
          <w:kern w:val="0"/>
          <w:sz w:val="33"/>
          <w:szCs w:val="33"/>
          <w:shd w:val="clear" w:fill="FFFFFF"/>
          <w:lang w:val="en-US" w:eastAsia="zh-CN" w:bidi="ar"/>
        </w:rPr>
        <w:t>（二）</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具有良好的商业信誉和健全的财务会计制度；</w:t>
      </w:r>
    </w:p>
    <w:p w14:paraId="3640B9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40" w:lineRule="exact"/>
        <w:ind w:left="0" w:leftChars="0" w:right="0" w:firstLine="640" w:firstLineChars="194"/>
        <w:jc w:val="both"/>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eastAsia="方正仿宋_GBK" w:cs="Times New Roman"/>
          <w:i w:val="0"/>
          <w:iCs w:val="0"/>
          <w:caps w:val="0"/>
          <w:color w:val="auto"/>
          <w:spacing w:val="0"/>
          <w:kern w:val="0"/>
          <w:sz w:val="33"/>
          <w:szCs w:val="33"/>
          <w:shd w:val="clear" w:fill="FFFFFF"/>
          <w:lang w:val="en-US" w:eastAsia="zh-CN" w:bidi="ar"/>
        </w:rPr>
        <w:t>（三）</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具有履行合同所必需的设备和专业技术能力；</w:t>
      </w:r>
    </w:p>
    <w:p w14:paraId="4B11BF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40" w:lineRule="exact"/>
        <w:ind w:left="0" w:leftChars="0" w:right="0" w:firstLine="640" w:firstLineChars="194"/>
        <w:jc w:val="both"/>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eastAsia="方正仿宋_GBK" w:cs="Times New Roman"/>
          <w:i w:val="0"/>
          <w:iCs w:val="0"/>
          <w:caps w:val="0"/>
          <w:color w:val="auto"/>
          <w:spacing w:val="0"/>
          <w:kern w:val="0"/>
          <w:sz w:val="33"/>
          <w:szCs w:val="33"/>
          <w:shd w:val="clear" w:fill="FFFFFF"/>
          <w:lang w:val="en-US" w:eastAsia="zh-CN" w:bidi="ar"/>
        </w:rPr>
        <w:t>（四）</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有依法缴纳税收和社会保障资金的良好记录；</w:t>
      </w:r>
    </w:p>
    <w:p w14:paraId="348539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40" w:lineRule="exact"/>
        <w:ind w:left="0" w:leftChars="0" w:right="0" w:firstLine="640" w:firstLineChars="194"/>
        <w:jc w:val="both"/>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eastAsia="方正仿宋_GBK" w:cs="Times New Roman"/>
          <w:i w:val="0"/>
          <w:iCs w:val="0"/>
          <w:caps w:val="0"/>
          <w:color w:val="auto"/>
          <w:spacing w:val="0"/>
          <w:kern w:val="0"/>
          <w:sz w:val="33"/>
          <w:szCs w:val="33"/>
          <w:shd w:val="clear" w:fill="FFFFFF"/>
          <w:lang w:val="en-US" w:eastAsia="zh-CN" w:bidi="ar"/>
        </w:rPr>
        <w:t>（五）</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参加政府采购活动前三年内，在经营活动中没有重大违法记录；</w:t>
      </w:r>
    </w:p>
    <w:p w14:paraId="3EA598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40" w:lineRule="exact"/>
        <w:ind w:left="0" w:leftChars="0" w:right="0" w:firstLine="640" w:firstLineChars="194"/>
        <w:jc w:val="both"/>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eastAsia="方正仿宋_GBK" w:cs="Times New Roman"/>
          <w:i w:val="0"/>
          <w:iCs w:val="0"/>
          <w:caps w:val="0"/>
          <w:color w:val="auto"/>
          <w:spacing w:val="0"/>
          <w:kern w:val="0"/>
          <w:sz w:val="33"/>
          <w:szCs w:val="33"/>
          <w:shd w:val="clear" w:fill="FFFFFF"/>
          <w:lang w:val="en-US" w:eastAsia="zh-CN" w:bidi="ar"/>
        </w:rPr>
        <w:t>（六）</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法律、行政法规规定的其他条件</w:t>
      </w:r>
      <w:r>
        <w:rPr>
          <w:rFonts w:hint="eastAsia" w:eastAsia="方正仿宋_GBK" w:cs="Times New Roman"/>
          <w:i w:val="0"/>
          <w:iCs w:val="0"/>
          <w:caps w:val="0"/>
          <w:color w:val="auto"/>
          <w:spacing w:val="0"/>
          <w:kern w:val="0"/>
          <w:sz w:val="33"/>
          <w:szCs w:val="33"/>
          <w:shd w:val="clear" w:fill="FFFFFF"/>
          <w:lang w:val="en-US" w:eastAsia="zh-CN" w:bidi="ar"/>
        </w:rPr>
        <w:t>；</w:t>
      </w:r>
    </w:p>
    <w:p w14:paraId="13E5AF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40" w:lineRule="exact"/>
        <w:ind w:left="0" w:leftChars="0" w:right="0" w:firstLine="640" w:firstLineChars="194"/>
        <w:jc w:val="both"/>
        <w:textAlignment w:val="auto"/>
        <w:rPr>
          <w:rFonts w:hint="eastAsia" w:ascii="Times New Roman" w:hAnsi="Times New Roman" w:eastAsia="方正仿宋_GBK" w:cs="Times New Roman"/>
          <w:sz w:val="32"/>
          <w:szCs w:val="32"/>
          <w:lang w:eastAsia="zh-CN"/>
        </w:rPr>
      </w:pPr>
      <w:r>
        <w:rPr>
          <w:rFonts w:hint="eastAsia" w:eastAsia="方正仿宋_GBK" w:cs="Times New Roman"/>
          <w:i w:val="0"/>
          <w:iCs w:val="0"/>
          <w:caps w:val="0"/>
          <w:color w:val="auto"/>
          <w:spacing w:val="0"/>
          <w:kern w:val="0"/>
          <w:sz w:val="33"/>
          <w:szCs w:val="33"/>
          <w:shd w:val="clear" w:fill="FFFFFF"/>
          <w:lang w:val="en-US" w:eastAsia="zh-CN" w:bidi="ar"/>
        </w:rPr>
        <w:t>（七）</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根据采购项目提出的特殊条件：</w:t>
      </w:r>
      <w:r>
        <w:rPr>
          <w:rFonts w:hint="eastAsia" w:ascii="Times New Roman" w:hAnsi="Times New Roman" w:eastAsia="方正仿宋_GBK" w:cs="Times New Roman"/>
          <w:sz w:val="32"/>
          <w:szCs w:val="32"/>
          <w:lang w:val="en-US" w:eastAsia="zh-CN"/>
        </w:rPr>
        <w:t>具备</w:t>
      </w:r>
      <w:r>
        <w:rPr>
          <w:rFonts w:hint="eastAsia" w:ascii="Times New Roman" w:hAnsi="Times New Roman" w:eastAsia="方正仿宋_GBK" w:cs="Times New Roman"/>
          <w:sz w:val="32"/>
          <w:szCs w:val="32"/>
        </w:rPr>
        <w:t>建筑</w:t>
      </w:r>
      <w:r>
        <w:rPr>
          <w:rFonts w:hint="eastAsia" w:ascii="Times New Roman" w:hAnsi="Times New Roman" w:eastAsia="方正仿宋_GBK" w:cs="Times New Roman"/>
          <w:sz w:val="32"/>
          <w:szCs w:val="32"/>
          <w:lang w:eastAsia="zh-CN"/>
        </w:rPr>
        <w:t>装饰</w:t>
      </w:r>
      <w:r>
        <w:rPr>
          <w:rFonts w:hint="eastAsia" w:ascii="Times New Roman" w:hAnsi="Times New Roman" w:eastAsia="方正仿宋_GBK" w:cs="Times New Roman"/>
          <w:sz w:val="32"/>
          <w:szCs w:val="32"/>
        </w:rPr>
        <w:t>工程设计</w:t>
      </w:r>
      <w:r>
        <w:rPr>
          <w:rFonts w:hint="eastAsia" w:ascii="Times New Roman" w:hAnsi="Times New Roman" w:eastAsia="方正仿宋_GBK" w:cs="Times New Roman"/>
          <w:sz w:val="32"/>
          <w:szCs w:val="32"/>
          <w:lang w:val="en-US" w:eastAsia="zh-CN"/>
        </w:rPr>
        <w:t>乙</w:t>
      </w:r>
      <w:r>
        <w:rPr>
          <w:rFonts w:hint="eastAsia" w:ascii="Times New Roman" w:hAnsi="Times New Roman" w:eastAsia="方正仿宋_GBK" w:cs="Times New Roman"/>
          <w:sz w:val="32"/>
          <w:szCs w:val="32"/>
        </w:rPr>
        <w:t>级及以上资质</w:t>
      </w:r>
      <w:r>
        <w:rPr>
          <w:rFonts w:hint="eastAsia" w:ascii="Times New Roman" w:hAnsi="Times New Roman" w:eastAsia="方正仿宋_GBK" w:cs="Times New Roman"/>
          <w:sz w:val="32"/>
          <w:szCs w:val="32"/>
          <w:lang w:eastAsia="zh-CN"/>
        </w:rPr>
        <w:t>；</w:t>
      </w:r>
    </w:p>
    <w:p w14:paraId="6142BB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40" w:lineRule="exact"/>
        <w:ind w:left="0" w:leftChars="0" w:right="0" w:firstLine="620" w:firstLineChars="194"/>
        <w:jc w:val="both"/>
        <w:textAlignment w:val="auto"/>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ascii="Times New Roman" w:hAnsi="Times New Roman" w:eastAsia="方正仿宋_GBK" w:cs="Times New Roman"/>
          <w:sz w:val="32"/>
          <w:szCs w:val="32"/>
          <w:lang w:eastAsia="zh-CN"/>
        </w:rPr>
        <w:t>（八）业绩要求：具有</w:t>
      </w:r>
      <w:r>
        <w:rPr>
          <w:rFonts w:hint="eastAsia" w:ascii="Times New Roman" w:hAnsi="Times New Roman" w:eastAsia="方正仿宋_GBK" w:cs="Times New Roman"/>
          <w:sz w:val="32"/>
          <w:szCs w:val="32"/>
          <w:lang w:val="en-US" w:eastAsia="zh-CN"/>
        </w:rPr>
        <w:t>核医学科相关设计项目经验，</w:t>
      </w:r>
      <w:r>
        <w:rPr>
          <w:rFonts w:hint="eastAsia" w:ascii="Times New Roman" w:hAnsi="Times New Roman" w:eastAsia="方正仿宋_GBK" w:cs="Times New Roman"/>
          <w:sz w:val="32"/>
          <w:szCs w:val="32"/>
          <w:lang w:eastAsia="zh-CN"/>
        </w:rPr>
        <w:t>提供近</w:t>
      </w:r>
      <w:r>
        <w:rPr>
          <w:rFonts w:hint="eastAsia" w:ascii="Times New Roman" w:hAnsi="Times New Roman" w:eastAsia="方正仿宋_GBK" w:cs="Times New Roman"/>
          <w:sz w:val="32"/>
          <w:szCs w:val="32"/>
          <w:lang w:val="en-US" w:eastAsia="zh-CN"/>
        </w:rPr>
        <w:t>5年内完成核医学科相关设计项目（重点包括核医学整体规划、衰变池设计、放射性污染防治等）专项服务案例</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w:t>
      </w:r>
    </w:p>
    <w:p w14:paraId="49A7AC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60" w:firstLineChars="200"/>
        <w:jc w:val="both"/>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eastAsia="方正仿宋_GBK" w:cs="Times New Roman"/>
          <w:i w:val="0"/>
          <w:iCs w:val="0"/>
          <w:caps w:val="0"/>
          <w:color w:val="auto"/>
          <w:spacing w:val="0"/>
          <w:kern w:val="0"/>
          <w:sz w:val="33"/>
          <w:szCs w:val="33"/>
          <w:shd w:val="clear" w:fill="FFFFFF"/>
          <w:lang w:val="en-US" w:eastAsia="zh-CN" w:bidi="ar"/>
        </w:rPr>
        <w:t>（九）</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本项目不允许联合体参加。</w:t>
      </w:r>
    </w:p>
    <w:p w14:paraId="34C083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0" w:firstLineChars="200"/>
        <w:jc w:val="both"/>
        <w:textAlignment w:val="auto"/>
        <w:rPr>
          <w:rFonts w:hint="default" w:ascii="黑体" w:hAnsi="黑体" w:eastAsia="黑体" w:cs="黑体"/>
          <w:b w:val="0"/>
          <w:bCs w:val="0"/>
          <w:i w:val="0"/>
          <w:iCs w:val="0"/>
          <w:caps w:val="0"/>
          <w:color w:val="auto"/>
          <w:spacing w:val="0"/>
          <w:kern w:val="0"/>
          <w:sz w:val="33"/>
          <w:szCs w:val="33"/>
          <w:shd w:val="clear" w:fill="FFFFFF"/>
          <w:lang w:val="en-US" w:eastAsia="zh-CN" w:bidi="ar"/>
        </w:rPr>
      </w:pPr>
      <w:r>
        <w:rPr>
          <w:rFonts w:hint="eastAsia" w:ascii="方正黑体_GBK" w:hAnsi="方正黑体_GBK" w:eastAsia="方正黑体_GBK" w:cs="方正黑体_GBK"/>
          <w:b w:val="0"/>
          <w:bCs w:val="0"/>
          <w:i w:val="0"/>
          <w:iCs w:val="0"/>
          <w:caps w:val="0"/>
          <w:color w:val="auto"/>
          <w:spacing w:val="0"/>
          <w:kern w:val="0"/>
          <w:sz w:val="33"/>
          <w:szCs w:val="33"/>
          <w:shd w:val="clear" w:fill="FFFFFF"/>
          <w:lang w:val="en-US" w:eastAsia="zh-CN" w:bidi="ar"/>
        </w:rPr>
        <w:t>三、</w:t>
      </w:r>
      <w:r>
        <w:rPr>
          <w:rFonts w:hint="default" w:ascii="方正黑体_GBK" w:hAnsi="方正黑体_GBK" w:eastAsia="方正黑体_GBK" w:cs="方正黑体_GBK"/>
          <w:b w:val="0"/>
          <w:bCs w:val="0"/>
          <w:i w:val="0"/>
          <w:iCs w:val="0"/>
          <w:caps w:val="0"/>
          <w:color w:val="auto"/>
          <w:spacing w:val="0"/>
          <w:kern w:val="0"/>
          <w:sz w:val="33"/>
          <w:szCs w:val="33"/>
          <w:shd w:val="clear" w:fill="FFFFFF"/>
          <w:lang w:val="en-US" w:eastAsia="zh-CN" w:bidi="ar"/>
        </w:rPr>
        <w:t>项目要求</w:t>
      </w:r>
    </w:p>
    <w:p w14:paraId="4C2ACF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40" w:lineRule="exact"/>
        <w:ind w:left="0" w:leftChars="0" w:right="0" w:firstLine="643" w:firstLineChars="194"/>
        <w:jc w:val="both"/>
        <w:textAlignment w:val="auto"/>
        <w:rPr>
          <w:rFonts w:hint="eastAsia" w:ascii="Times New Roman" w:hAnsi="Times New Roman" w:eastAsia="方正仿宋_GBK" w:cs="Times New Roman"/>
          <w:i w:val="0"/>
          <w:iCs w:val="0"/>
          <w:caps w:val="0"/>
          <w:color w:val="auto"/>
          <w:spacing w:val="0"/>
          <w:kern w:val="0"/>
          <w:sz w:val="28"/>
          <w:szCs w:val="28"/>
          <w:shd w:val="clear" w:fill="FFFFFF"/>
          <w:lang w:val="en-US" w:eastAsia="zh-CN" w:bidi="ar"/>
        </w:rPr>
      </w:pP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（一）设计内容：</w:t>
      </w:r>
      <w:r>
        <w:rPr>
          <w:rFonts w:hint="eastAsia" w:ascii="Times New Roman" w:hAnsi="Times New Roman" w:eastAsia="方正仿宋_GBK" w:cs="Times New Roman"/>
          <w:i w:val="0"/>
          <w:iCs w:val="0"/>
          <w:caps w:val="0"/>
          <w:color w:val="auto"/>
          <w:spacing w:val="0"/>
          <w:kern w:val="0"/>
          <w:sz w:val="33"/>
          <w:szCs w:val="33"/>
          <w:shd w:val="clear" w:color="auto" w:fill="FFFFFF"/>
          <w:lang w:val="en-US" w:eastAsia="zh-CN" w:bidi="ar"/>
        </w:rPr>
        <w:t>邻水县人民医院渝邻国际核医学与精准转化技术创新中心建设项目，改建医疗科研用房5000平方米（含影像诊断中心1000㎡、病房与核医学实验室1000㎡、实验动物中心800㎡、放射性药物研发区1200㎡、临床转化研究区1000㎡）。</w:t>
      </w:r>
    </w:p>
    <w:p w14:paraId="295F63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194"/>
        <w:jc w:val="both"/>
        <w:textAlignment w:val="auto"/>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（二）服务要求：</w:t>
      </w:r>
      <w:r>
        <w:rPr>
          <w:rFonts w:hint="eastAsia" w:eastAsia="方正仿宋_GBK" w:cs="Times New Roman"/>
          <w:i w:val="0"/>
          <w:iCs w:val="0"/>
          <w:caps w:val="0"/>
          <w:color w:val="auto"/>
          <w:spacing w:val="0"/>
          <w:kern w:val="0"/>
          <w:sz w:val="33"/>
          <w:szCs w:val="33"/>
          <w:shd w:val="clear" w:fill="FFFFFF"/>
          <w:lang w:val="en-US" w:eastAsia="zh-CN" w:bidi="ar"/>
        </w:rPr>
        <w:t>按照采购人要求完成</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w:t>
      </w:r>
    </w:p>
    <w:p w14:paraId="2449B4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194"/>
        <w:jc w:val="both"/>
        <w:textAlignment w:val="auto"/>
        <w:rPr>
          <w:rFonts w:hint="default" w:ascii="方正楷体_GBK" w:hAnsi="方正楷体_GBK" w:eastAsia="方正楷体_GBK" w:cs="方正楷体_GBK"/>
          <w:b/>
          <w:bCs/>
          <w:i w:val="0"/>
          <w:iCs w:val="0"/>
          <w:caps w:val="0"/>
          <w:color w:val="auto"/>
          <w:spacing w:val="0"/>
          <w:kern w:val="0"/>
          <w:sz w:val="33"/>
          <w:szCs w:val="33"/>
          <w:shd w:val="clear" w:fill="FFFFFF"/>
          <w:lang w:val="en-US" w:eastAsia="zh-CN" w:bidi="ar"/>
        </w:rPr>
      </w:pP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（三）采购合同内容条款要求</w:t>
      </w:r>
    </w:p>
    <w:p w14:paraId="3BE188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1</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采购项目完成时间：</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45</w:t>
      </w:r>
      <w:r>
        <w:rPr>
          <w:rFonts w:hint="eastAsia" w:eastAsia="方正仿宋_GBK" w:cs="Times New Roman"/>
          <w:i w:val="0"/>
          <w:iCs w:val="0"/>
          <w:caps w:val="0"/>
          <w:color w:val="auto"/>
          <w:spacing w:val="0"/>
          <w:kern w:val="0"/>
          <w:sz w:val="33"/>
          <w:szCs w:val="33"/>
          <w:shd w:val="clear" w:fill="FFFFFF"/>
          <w:lang w:val="en-US" w:eastAsia="zh-CN" w:bidi="ar"/>
        </w:rPr>
        <w:t>日</w:t>
      </w:r>
    </w:p>
    <w:p w14:paraId="4991F1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2</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实施地点：邻水县人民医院</w:t>
      </w:r>
    </w:p>
    <w:p w14:paraId="099DEC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3</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验收标准：</w:t>
      </w:r>
      <w:r>
        <w:rPr>
          <w:rFonts w:hint="eastAsia" w:eastAsia="方正仿宋_GBK" w:cs="Times New Roman"/>
          <w:i w:val="0"/>
          <w:iCs w:val="0"/>
          <w:caps w:val="0"/>
          <w:color w:val="auto"/>
          <w:spacing w:val="0"/>
          <w:kern w:val="0"/>
          <w:sz w:val="33"/>
          <w:szCs w:val="33"/>
          <w:shd w:val="clear" w:fill="FFFFFF"/>
          <w:lang w:val="en-US" w:eastAsia="zh-CN" w:bidi="ar"/>
        </w:rPr>
        <w:t>达到招标要求</w:t>
      </w:r>
    </w:p>
    <w:p w14:paraId="1596D9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4</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付款方式：</w:t>
      </w:r>
      <w:r>
        <w:rPr>
          <w:rFonts w:hint="eastAsia" w:ascii="Times New Roman" w:hAnsi="Times New Roman" w:eastAsia="方正仿宋_GBK" w:cs="Times New Roman"/>
          <w:i w:val="0"/>
          <w:iCs w:val="0"/>
          <w:caps w:val="0"/>
          <w:color w:val="000000"/>
          <w:spacing w:val="0"/>
          <w:kern w:val="0"/>
          <w:sz w:val="33"/>
          <w:szCs w:val="33"/>
          <w:lang w:val="en-US" w:eastAsia="zh-CN" w:bidi="ar"/>
        </w:rPr>
        <w:t>施工图审查合格后支付60％，装饰完工验收合格后支付10％，审计完毕后支付25％，剩余5％作为质保金，在质保期满一年无质量问题后支付</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w:t>
      </w:r>
    </w:p>
    <w:p w14:paraId="0A7A0A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5</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履约保证金：本项目不收取履约保证金。</w:t>
      </w:r>
    </w:p>
    <w:p w14:paraId="3699967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194"/>
        <w:jc w:val="both"/>
        <w:textAlignment w:val="auto"/>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pP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（五）其他要求</w:t>
      </w:r>
    </w:p>
    <w:p w14:paraId="75F24C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0" w:firstLineChars="200"/>
        <w:jc w:val="both"/>
        <w:textAlignment w:val="auto"/>
        <w:rPr>
          <w:rFonts w:hint="eastAsia" w:ascii="方正黑体_GBK" w:hAnsi="方正黑体_GBK" w:eastAsia="方正黑体_GBK" w:cs="方正黑体_GBK"/>
          <w:b w:val="0"/>
          <w:bCs w:val="0"/>
          <w:i w:val="0"/>
          <w:iCs w:val="0"/>
          <w:caps w:val="0"/>
          <w:color w:val="auto"/>
          <w:spacing w:val="0"/>
          <w:kern w:val="0"/>
          <w:sz w:val="33"/>
          <w:szCs w:val="33"/>
          <w:shd w:val="clear" w:fill="FFFFFF"/>
          <w:lang w:val="en-US" w:eastAsia="zh-CN" w:bidi="ar"/>
        </w:rPr>
      </w:pPr>
      <w:r>
        <w:rPr>
          <w:rFonts w:hint="default" w:ascii="方正仿宋_GBK" w:hAnsi="方正仿宋_GBK" w:eastAsia="方正仿宋_GBK" w:cs="方正仿宋_GBK"/>
          <w:i w:val="0"/>
          <w:iCs w:val="0"/>
          <w:caps w:val="0"/>
          <w:color w:val="000000"/>
          <w:spacing w:val="0"/>
          <w:kern w:val="0"/>
          <w:sz w:val="33"/>
          <w:szCs w:val="33"/>
          <w:lang w:val="en-US" w:eastAsia="zh-CN" w:bidi="ar"/>
        </w:rPr>
        <w:t>中标人承担项目实施过程中的一切安全责任和安全费用</w:t>
      </w:r>
      <w:r>
        <w:rPr>
          <w:rFonts w:hint="eastAsia" w:eastAsia="方正仿宋_GBK" w:cs="Times New Roman"/>
          <w:i w:val="0"/>
          <w:iCs w:val="0"/>
          <w:caps w:val="0"/>
          <w:color w:val="auto"/>
          <w:spacing w:val="0"/>
          <w:kern w:val="0"/>
          <w:sz w:val="33"/>
          <w:szCs w:val="33"/>
          <w:shd w:val="clear" w:fill="FFFFFF"/>
          <w:lang w:val="en-US" w:eastAsia="zh-CN" w:bidi="ar"/>
        </w:rPr>
        <w:t>。</w:t>
      </w:r>
    </w:p>
    <w:p w14:paraId="13F168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0" w:firstLineChars="200"/>
        <w:jc w:val="both"/>
        <w:textAlignment w:val="auto"/>
        <w:rPr>
          <w:rFonts w:hint="default" w:ascii="方正黑体_GBK" w:hAnsi="方正黑体_GBK" w:eastAsia="方正黑体_GBK" w:cs="方正黑体_GBK"/>
          <w:b w:val="0"/>
          <w:bCs w:val="0"/>
          <w:i w:val="0"/>
          <w:iCs w:val="0"/>
          <w:caps w:val="0"/>
          <w:color w:val="auto"/>
          <w:spacing w:val="0"/>
          <w:kern w:val="0"/>
          <w:sz w:val="33"/>
          <w:szCs w:val="33"/>
          <w:shd w:val="clear" w:fill="FFFFFF"/>
          <w:lang w:val="en-US" w:eastAsia="zh-CN" w:bidi="ar"/>
        </w:rPr>
      </w:pPr>
      <w:r>
        <w:rPr>
          <w:rFonts w:hint="eastAsia" w:ascii="方正黑体_GBK" w:hAnsi="方正黑体_GBK" w:eastAsia="方正黑体_GBK" w:cs="方正黑体_GBK"/>
          <w:b w:val="0"/>
          <w:bCs w:val="0"/>
          <w:i w:val="0"/>
          <w:iCs w:val="0"/>
          <w:caps w:val="0"/>
          <w:color w:val="auto"/>
          <w:spacing w:val="0"/>
          <w:kern w:val="0"/>
          <w:sz w:val="33"/>
          <w:szCs w:val="33"/>
          <w:shd w:val="clear" w:fill="FFFFFF"/>
          <w:lang w:val="en-US" w:eastAsia="zh-CN" w:bidi="ar"/>
        </w:rPr>
        <w:t>四、报名时间、地点</w:t>
      </w:r>
    </w:p>
    <w:p w14:paraId="1440CC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40" w:lineRule="exact"/>
        <w:ind w:left="0" w:leftChars="0" w:right="0" w:firstLine="640" w:firstLineChars="194"/>
        <w:jc w:val="both"/>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（一）</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竞争性谈判报名缴纳资料费：0元。</w:t>
      </w:r>
    </w:p>
    <w:p w14:paraId="6BB6B2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60" w:lineRule="exact"/>
        <w:ind w:left="0" w:leftChars="0" w:right="0" w:firstLine="640" w:firstLineChars="194"/>
        <w:jc w:val="both"/>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（二）</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竞争性谈判保证金</w:t>
      </w:r>
      <w:r>
        <w:rPr>
          <w:rFonts w:hint="eastAsia" w:eastAsia="方正仿宋_GBK" w:cs="Times New Roman"/>
          <w:i w:val="0"/>
          <w:iCs w:val="0"/>
          <w:caps w:val="0"/>
          <w:color w:val="auto"/>
          <w:spacing w:val="0"/>
          <w:kern w:val="0"/>
          <w:sz w:val="33"/>
          <w:szCs w:val="33"/>
          <w:shd w:val="clear" w:fill="FFFFFF"/>
          <w:lang w:val="en-US" w:eastAsia="zh-CN" w:bidi="ar"/>
        </w:rPr>
        <w:t>：</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0元。</w:t>
      </w:r>
    </w:p>
    <w:p w14:paraId="36A21F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60" w:lineRule="exact"/>
        <w:ind w:left="0" w:leftChars="0" w:right="0" w:firstLine="640" w:firstLineChars="194"/>
        <w:jc w:val="both"/>
        <w:textAlignment w:val="auto"/>
        <w:rPr>
          <w:rFonts w:hint="default" w:ascii="Times New Roman" w:hAnsi="Times New Roman" w:eastAsia="方正仿宋_GBK" w:cs="Times New Roman"/>
          <w:i w:val="0"/>
          <w:iCs w:val="0"/>
          <w:caps w:val="0"/>
          <w:color w:val="auto"/>
          <w:spacing w:val="0"/>
          <w:kern w:val="0"/>
          <w:sz w:val="33"/>
          <w:szCs w:val="33"/>
          <w:u w:val="none"/>
          <w:shd w:val="clear" w:fill="FFFFFF"/>
          <w:lang w:val="en-US" w:eastAsia="zh-CN" w:bidi="ar"/>
        </w:rPr>
      </w:pP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（三）</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凡有意参加谈判者，请于202</w:t>
      </w:r>
      <w:r>
        <w:rPr>
          <w:rFonts w:hint="eastAsia" w:eastAsia="方正仿宋_GBK" w:cs="Times New Roman"/>
          <w:i w:val="0"/>
          <w:iCs w:val="0"/>
          <w:caps w:val="0"/>
          <w:color w:val="auto"/>
          <w:spacing w:val="0"/>
          <w:kern w:val="0"/>
          <w:sz w:val="33"/>
          <w:szCs w:val="33"/>
          <w:shd w:val="clear" w:fill="FFFFFF"/>
          <w:lang w:val="en-US" w:eastAsia="zh-CN" w:bidi="ar"/>
        </w:rPr>
        <w:t>6</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年</w:t>
      </w:r>
      <w:r>
        <w:rPr>
          <w:rFonts w:hint="eastAsia" w:eastAsia="方正仿宋_GBK" w:cs="Times New Roman"/>
          <w:i w:val="0"/>
          <w:iCs w:val="0"/>
          <w:caps w:val="0"/>
          <w:color w:val="auto"/>
          <w:spacing w:val="0"/>
          <w:kern w:val="0"/>
          <w:sz w:val="33"/>
          <w:szCs w:val="33"/>
          <w:shd w:val="clear" w:fill="FFFFFF"/>
          <w:lang w:val="en-US" w:eastAsia="zh-CN" w:bidi="ar"/>
        </w:rPr>
        <w:t>1</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月</w:t>
      </w:r>
      <w:r>
        <w:rPr>
          <w:rFonts w:hint="eastAsia" w:eastAsia="方正仿宋_GBK" w:cs="Times New Roman"/>
          <w:i w:val="0"/>
          <w:iCs w:val="0"/>
          <w:caps w:val="0"/>
          <w:color w:val="auto"/>
          <w:spacing w:val="0"/>
          <w:kern w:val="0"/>
          <w:sz w:val="33"/>
          <w:szCs w:val="33"/>
          <w:shd w:val="clear" w:fill="FFFFFF"/>
          <w:lang w:val="en-US" w:eastAsia="zh-CN" w:bidi="ar"/>
        </w:rPr>
        <w:t>21</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日</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17</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时</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00</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分</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前</w:t>
      </w:r>
      <w:r>
        <w:rPr>
          <w:rFonts w:hint="default" w:ascii="Times New Roman" w:hAnsi="Times New Roman" w:eastAsia="方正仿宋_GBK" w:cs="Times New Roman"/>
          <w:i w:val="0"/>
          <w:iCs w:val="0"/>
          <w:caps w:val="0"/>
          <w:color w:val="auto"/>
          <w:spacing w:val="0"/>
          <w:kern w:val="0"/>
          <w:sz w:val="33"/>
          <w:szCs w:val="33"/>
          <w:u w:val="none"/>
          <w:shd w:val="clear" w:fill="FFFFFF"/>
          <w:lang w:val="en-US" w:eastAsia="zh-CN" w:bidi="ar"/>
        </w:rPr>
        <w:fldChar w:fldCharType="begin"/>
      </w:r>
      <w:r>
        <w:rPr>
          <w:rFonts w:hint="default" w:ascii="Times New Roman" w:hAnsi="Times New Roman" w:eastAsia="方正仿宋_GBK" w:cs="Times New Roman"/>
          <w:i w:val="0"/>
          <w:iCs w:val="0"/>
          <w:caps w:val="0"/>
          <w:color w:val="auto"/>
          <w:spacing w:val="0"/>
          <w:kern w:val="0"/>
          <w:sz w:val="33"/>
          <w:szCs w:val="33"/>
          <w:u w:val="none"/>
          <w:shd w:val="clear" w:fill="FFFFFF"/>
          <w:lang w:val="en-US" w:eastAsia="zh-CN" w:bidi="ar"/>
        </w:rPr>
        <w:instrText xml:space="preserve"> HYPERLINK "mailto:日17时30分（北京时间），在邻水县人民医院采购办邮箱487671930@qq.com上传报名资料（所有扫描件需加盖鲜章）或在邻水县人民医院采购办现场报名。" </w:instrText>
      </w:r>
      <w:r>
        <w:rPr>
          <w:rFonts w:hint="default" w:ascii="Times New Roman" w:hAnsi="Times New Roman" w:eastAsia="方正仿宋_GBK" w:cs="Times New Roman"/>
          <w:i w:val="0"/>
          <w:iCs w:val="0"/>
          <w:caps w:val="0"/>
          <w:color w:val="auto"/>
          <w:spacing w:val="0"/>
          <w:kern w:val="0"/>
          <w:sz w:val="33"/>
          <w:szCs w:val="33"/>
          <w:u w:val="none"/>
          <w:shd w:val="clear" w:fill="FFFFFF"/>
          <w:lang w:val="en-US" w:eastAsia="zh-CN" w:bidi="ar"/>
        </w:rPr>
        <w:fldChar w:fldCharType="separate"/>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在邻水县人民医院采购办邮箱</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487671930</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@qq.com上传报名资料报名。</w:t>
      </w:r>
      <w:r>
        <w:rPr>
          <w:rFonts w:hint="default" w:ascii="Times New Roman" w:hAnsi="Times New Roman" w:eastAsia="方正仿宋_GBK" w:cs="Times New Roman"/>
          <w:i w:val="0"/>
          <w:iCs w:val="0"/>
          <w:caps w:val="0"/>
          <w:color w:val="auto"/>
          <w:spacing w:val="0"/>
          <w:kern w:val="0"/>
          <w:sz w:val="33"/>
          <w:szCs w:val="33"/>
          <w:u w:val="none"/>
          <w:shd w:val="clear" w:fill="FFFFFF"/>
          <w:lang w:val="en-US" w:eastAsia="zh-CN" w:bidi="ar"/>
        </w:rPr>
        <w:fldChar w:fldCharType="end"/>
      </w:r>
    </w:p>
    <w:p w14:paraId="6E44C1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60" w:lineRule="exact"/>
        <w:ind w:left="0" w:leftChars="0" w:right="0" w:firstLine="640" w:firstLineChars="194"/>
        <w:jc w:val="both"/>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（四）</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报名资料：</w:t>
      </w:r>
      <w:r>
        <w:rPr>
          <w:rFonts w:hint="default" w:ascii="Times New Roman" w:hAnsi="Times New Roman" w:eastAsia="方正仿宋_GBK" w:cs="Times New Roman"/>
          <w:i w:val="0"/>
          <w:iCs w:val="0"/>
          <w:caps w:val="0"/>
          <w:color w:val="auto"/>
          <w:spacing w:val="0"/>
          <w:kern w:val="0"/>
          <w:sz w:val="33"/>
          <w:szCs w:val="33"/>
          <w:u w:val="none"/>
          <w:shd w:val="clear" w:fill="FFFFFF"/>
          <w:lang w:val="en-US" w:eastAsia="zh-CN" w:bidi="ar"/>
        </w:rPr>
        <w:t>营业执照、法人授权委托书</w:t>
      </w:r>
      <w:r>
        <w:rPr>
          <w:rFonts w:hint="eastAsia" w:ascii="Times New Roman" w:hAnsi="Times New Roman" w:eastAsia="方正仿宋_GBK" w:cs="Times New Roman"/>
          <w:i w:val="0"/>
          <w:iCs w:val="0"/>
          <w:caps w:val="0"/>
          <w:color w:val="auto"/>
          <w:spacing w:val="0"/>
          <w:kern w:val="0"/>
          <w:sz w:val="33"/>
          <w:szCs w:val="33"/>
          <w:u w:val="none"/>
          <w:shd w:val="clear" w:fill="FFFFFF"/>
          <w:lang w:val="en-US" w:eastAsia="zh-CN" w:bidi="ar"/>
        </w:rPr>
        <w:t>、</w:t>
      </w:r>
      <w:r>
        <w:rPr>
          <w:rFonts w:hint="default" w:ascii="Times New Roman" w:hAnsi="Times New Roman" w:eastAsia="方正仿宋_GBK" w:cs="Times New Roman"/>
          <w:i w:val="0"/>
          <w:iCs w:val="0"/>
          <w:caps w:val="0"/>
          <w:color w:val="auto"/>
          <w:spacing w:val="0"/>
          <w:kern w:val="0"/>
          <w:sz w:val="33"/>
          <w:szCs w:val="33"/>
          <w:u w:val="none"/>
          <w:shd w:val="clear" w:fill="FFFFFF"/>
          <w:lang w:val="en-US" w:eastAsia="zh-CN" w:bidi="ar"/>
        </w:rPr>
        <w:t>法人身份证复印件、被授权人身份证复印件（均需加盖鲜章）</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w:t>
      </w:r>
    </w:p>
    <w:p w14:paraId="40B89C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0" w:firstLineChars="200"/>
        <w:jc w:val="both"/>
        <w:textAlignment w:val="auto"/>
        <w:rPr>
          <w:rFonts w:hint="default" w:ascii="黑体" w:hAnsi="黑体" w:eastAsia="黑体" w:cs="黑体"/>
          <w:b w:val="0"/>
          <w:bCs w:val="0"/>
          <w:i w:val="0"/>
          <w:iCs w:val="0"/>
          <w:caps w:val="0"/>
          <w:color w:val="auto"/>
          <w:spacing w:val="0"/>
          <w:kern w:val="0"/>
          <w:sz w:val="33"/>
          <w:szCs w:val="33"/>
          <w:shd w:val="clear" w:fill="FFFFFF"/>
          <w:lang w:val="en-US" w:eastAsia="zh-CN" w:bidi="ar"/>
        </w:rPr>
      </w:pPr>
      <w:r>
        <w:rPr>
          <w:rFonts w:hint="eastAsia" w:ascii="方正黑体_GBK" w:hAnsi="方正黑体_GBK" w:eastAsia="方正黑体_GBK" w:cs="方正黑体_GBK"/>
          <w:b w:val="0"/>
          <w:bCs w:val="0"/>
          <w:i w:val="0"/>
          <w:iCs w:val="0"/>
          <w:caps w:val="0"/>
          <w:color w:val="auto"/>
          <w:spacing w:val="0"/>
          <w:kern w:val="0"/>
          <w:sz w:val="33"/>
          <w:szCs w:val="33"/>
          <w:shd w:val="clear" w:fill="FFFFFF"/>
          <w:lang w:val="en-US" w:eastAsia="zh-CN" w:bidi="ar"/>
        </w:rPr>
        <w:t>五</w:t>
      </w:r>
      <w:r>
        <w:rPr>
          <w:rFonts w:hint="default" w:ascii="方正黑体_GBK" w:hAnsi="方正黑体_GBK" w:eastAsia="方正黑体_GBK" w:cs="方正黑体_GBK"/>
          <w:b w:val="0"/>
          <w:bCs w:val="0"/>
          <w:i w:val="0"/>
          <w:iCs w:val="0"/>
          <w:caps w:val="0"/>
          <w:color w:val="auto"/>
          <w:spacing w:val="0"/>
          <w:kern w:val="0"/>
          <w:sz w:val="33"/>
          <w:szCs w:val="33"/>
          <w:shd w:val="clear" w:fill="FFFFFF"/>
          <w:lang w:val="en-US" w:eastAsia="zh-CN" w:bidi="ar"/>
        </w:rPr>
        <w:t>、竞争性谈判</w:t>
      </w:r>
    </w:p>
    <w:p w14:paraId="5A50BF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3" w:firstLineChars="200"/>
        <w:jc w:val="both"/>
        <w:textAlignment w:val="auto"/>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（一）</w:t>
      </w:r>
      <w:r>
        <w:rPr>
          <w:rFonts w:hint="default" w:ascii="方正楷体_GBK" w:hAnsi="方正楷体_GBK" w:eastAsia="方正楷体_GBK" w:cs="方正楷体_GBK"/>
          <w:b/>
          <w:bCs/>
          <w:i w:val="0"/>
          <w:iCs w:val="0"/>
          <w:caps w:val="0"/>
          <w:color w:val="auto"/>
          <w:spacing w:val="0"/>
          <w:kern w:val="0"/>
          <w:sz w:val="33"/>
          <w:szCs w:val="33"/>
          <w:shd w:val="clear" w:fill="FFFFFF"/>
          <w:lang w:val="en-US" w:eastAsia="zh-CN" w:bidi="ar"/>
        </w:rPr>
        <w:t>竞争性谈判文件递交起止时间：</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202</w:t>
      </w:r>
      <w:r>
        <w:rPr>
          <w:rFonts w:hint="eastAsia" w:eastAsia="方正仿宋_GBK" w:cs="Times New Roman"/>
          <w:i w:val="0"/>
          <w:iCs w:val="0"/>
          <w:caps w:val="0"/>
          <w:color w:val="auto"/>
          <w:spacing w:val="0"/>
          <w:kern w:val="0"/>
          <w:sz w:val="33"/>
          <w:szCs w:val="33"/>
          <w:shd w:val="clear" w:fill="FFFFFF"/>
          <w:lang w:val="en-US" w:eastAsia="zh-CN" w:bidi="ar"/>
        </w:rPr>
        <w:t>6</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年</w:t>
      </w:r>
      <w:r>
        <w:rPr>
          <w:rFonts w:hint="eastAsia" w:eastAsia="方正仿宋_GBK" w:cs="Times New Roman"/>
          <w:i w:val="0"/>
          <w:iCs w:val="0"/>
          <w:caps w:val="0"/>
          <w:color w:val="auto"/>
          <w:spacing w:val="0"/>
          <w:kern w:val="0"/>
          <w:sz w:val="33"/>
          <w:szCs w:val="33"/>
          <w:shd w:val="clear" w:fill="FFFFFF"/>
          <w:lang w:val="en-US" w:eastAsia="zh-CN" w:bidi="ar"/>
        </w:rPr>
        <w:t>1</w:t>
      </w:r>
      <w:bookmarkStart w:id="0" w:name="_GoBack"/>
      <w:bookmarkEnd w:id="0"/>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月</w:t>
      </w:r>
      <w:r>
        <w:rPr>
          <w:rFonts w:hint="eastAsia" w:eastAsia="方正仿宋_GBK" w:cs="Times New Roman"/>
          <w:i w:val="0"/>
          <w:iCs w:val="0"/>
          <w:caps w:val="0"/>
          <w:color w:val="auto"/>
          <w:spacing w:val="0"/>
          <w:kern w:val="0"/>
          <w:sz w:val="33"/>
          <w:szCs w:val="33"/>
          <w:shd w:val="clear" w:fill="FFFFFF"/>
          <w:lang w:val="en-US" w:eastAsia="zh-CN" w:bidi="ar"/>
        </w:rPr>
        <w:t>22</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日14：30-15：00</w:t>
      </w:r>
    </w:p>
    <w:p w14:paraId="45AE2D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3" w:firstLineChars="200"/>
        <w:jc w:val="both"/>
        <w:textAlignment w:val="auto"/>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（二）</w:t>
      </w:r>
      <w:r>
        <w:rPr>
          <w:rFonts w:hint="default" w:ascii="方正楷体_GBK" w:hAnsi="方正楷体_GBK" w:eastAsia="方正楷体_GBK" w:cs="方正楷体_GBK"/>
          <w:b/>
          <w:bCs/>
          <w:i w:val="0"/>
          <w:iCs w:val="0"/>
          <w:caps w:val="0"/>
          <w:color w:val="auto"/>
          <w:spacing w:val="0"/>
          <w:kern w:val="0"/>
          <w:sz w:val="33"/>
          <w:szCs w:val="33"/>
          <w:shd w:val="clear" w:fill="FFFFFF"/>
          <w:lang w:val="en-US" w:eastAsia="zh-CN" w:bidi="ar"/>
        </w:rPr>
        <w:t>谈判地点：</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邻水县人民医院采购办</w:t>
      </w:r>
    </w:p>
    <w:p w14:paraId="43E483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3" w:firstLineChars="200"/>
        <w:jc w:val="both"/>
        <w:textAlignment w:val="auto"/>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（三）</w:t>
      </w:r>
      <w:r>
        <w:rPr>
          <w:rFonts w:hint="default" w:ascii="方正楷体_GBK" w:hAnsi="方正楷体_GBK" w:eastAsia="方正楷体_GBK" w:cs="方正楷体_GBK"/>
          <w:b/>
          <w:bCs/>
          <w:i w:val="0"/>
          <w:iCs w:val="0"/>
          <w:caps w:val="0"/>
          <w:color w:val="auto"/>
          <w:spacing w:val="0"/>
          <w:kern w:val="0"/>
          <w:sz w:val="33"/>
          <w:szCs w:val="33"/>
          <w:shd w:val="clear" w:fill="FFFFFF"/>
          <w:lang w:val="en-US" w:eastAsia="zh-CN" w:bidi="ar"/>
        </w:rPr>
        <w:t>谈判时间：</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202</w:t>
      </w:r>
      <w:r>
        <w:rPr>
          <w:rFonts w:hint="eastAsia" w:eastAsia="方正仿宋_GBK" w:cs="Times New Roman"/>
          <w:i w:val="0"/>
          <w:iCs w:val="0"/>
          <w:caps w:val="0"/>
          <w:color w:val="auto"/>
          <w:spacing w:val="0"/>
          <w:kern w:val="0"/>
          <w:sz w:val="33"/>
          <w:szCs w:val="33"/>
          <w:shd w:val="clear" w:fill="FFFFFF"/>
          <w:lang w:val="en-US" w:eastAsia="zh-CN" w:bidi="ar"/>
        </w:rPr>
        <w:t>6</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年</w:t>
      </w:r>
      <w:r>
        <w:rPr>
          <w:rFonts w:hint="eastAsia" w:eastAsia="方正仿宋_GBK" w:cs="Times New Roman"/>
          <w:i w:val="0"/>
          <w:iCs w:val="0"/>
          <w:caps w:val="0"/>
          <w:color w:val="auto"/>
          <w:spacing w:val="0"/>
          <w:kern w:val="0"/>
          <w:sz w:val="33"/>
          <w:szCs w:val="33"/>
          <w:shd w:val="clear" w:fill="FFFFFF"/>
          <w:lang w:val="en-US" w:eastAsia="zh-CN" w:bidi="ar"/>
        </w:rPr>
        <w:t>1</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月</w:t>
      </w:r>
      <w:r>
        <w:rPr>
          <w:rFonts w:hint="eastAsia" w:eastAsia="方正仿宋_GBK" w:cs="Times New Roman"/>
          <w:i w:val="0"/>
          <w:iCs w:val="0"/>
          <w:caps w:val="0"/>
          <w:color w:val="auto"/>
          <w:spacing w:val="0"/>
          <w:kern w:val="0"/>
          <w:sz w:val="33"/>
          <w:szCs w:val="33"/>
          <w:shd w:val="clear" w:fill="FFFFFF"/>
          <w:lang w:val="en-US" w:eastAsia="zh-CN" w:bidi="ar"/>
        </w:rPr>
        <w:t>22</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日15：00</w:t>
      </w:r>
    </w:p>
    <w:p w14:paraId="74C938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3" w:firstLineChars="200"/>
        <w:jc w:val="both"/>
        <w:textAlignment w:val="auto"/>
        <w:rPr>
          <w:rFonts w:hint="default"/>
        </w:rPr>
      </w:pP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（四）谈判内容：</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本项目由谈判小组自行选择项目要求中内容条款（技术、服务、采购合同条款、履约能力及其他商务要求）。</w:t>
      </w:r>
    </w:p>
    <w:p w14:paraId="5451E9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3" w:firstLineChars="200"/>
        <w:jc w:val="both"/>
        <w:textAlignment w:val="auto"/>
        <w:rPr>
          <w:rFonts w:hint="default" w:ascii="Times New Roman" w:hAnsi="Times New Roman" w:cs="Times New Roman"/>
          <w:b w:val="0"/>
          <w:bCs w:val="0"/>
          <w:i w:val="0"/>
          <w:iCs w:val="0"/>
          <w:caps w:val="0"/>
          <w:color w:val="auto"/>
          <w:spacing w:val="0"/>
          <w:sz w:val="33"/>
          <w:szCs w:val="33"/>
        </w:rPr>
      </w:pPr>
      <w:r>
        <w:rPr>
          <w:rFonts w:hint="eastAsia" w:ascii="方正楷体_GBK" w:hAnsi="方正楷体_GBK" w:eastAsia="方正楷体_GBK" w:cs="方正楷体_GBK"/>
          <w:b/>
          <w:bCs/>
          <w:i w:val="0"/>
          <w:iCs w:val="0"/>
          <w:caps w:val="0"/>
          <w:color w:val="auto"/>
          <w:spacing w:val="0"/>
          <w:kern w:val="0"/>
          <w:sz w:val="33"/>
          <w:szCs w:val="33"/>
          <w:shd w:val="clear" w:fill="FFFFFF"/>
          <w:lang w:val="en-US" w:eastAsia="zh-CN" w:bidi="ar"/>
        </w:rPr>
        <w:t>（五）</w:t>
      </w:r>
      <w:r>
        <w:rPr>
          <w:rFonts w:hint="default" w:ascii="方正楷体_GBK" w:hAnsi="方正楷体_GBK" w:eastAsia="方正楷体_GBK" w:cs="方正楷体_GBK"/>
          <w:b/>
          <w:bCs/>
          <w:i w:val="0"/>
          <w:iCs w:val="0"/>
          <w:caps w:val="0"/>
          <w:color w:val="auto"/>
          <w:spacing w:val="0"/>
          <w:kern w:val="0"/>
          <w:sz w:val="33"/>
          <w:szCs w:val="33"/>
          <w:shd w:val="clear" w:fill="FFFFFF"/>
          <w:lang w:val="en-US" w:eastAsia="zh-CN" w:bidi="ar"/>
        </w:rPr>
        <w:t>竞争性谈判申请书组成：</w:t>
      </w:r>
    </w:p>
    <w:p w14:paraId="01BEA5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1.</w:t>
      </w:r>
      <w:r>
        <w:rPr>
          <w:rFonts w:hint="eastAsia" w:eastAsia="方正仿宋_GBK" w:cs="Times New Roman"/>
          <w:i w:val="0"/>
          <w:iCs w:val="0"/>
          <w:caps w:val="0"/>
          <w:color w:val="auto"/>
          <w:spacing w:val="0"/>
          <w:kern w:val="0"/>
          <w:sz w:val="33"/>
          <w:szCs w:val="33"/>
          <w:shd w:val="clear" w:fill="FFFFFF"/>
          <w:lang w:val="en-US" w:eastAsia="zh-CN" w:bidi="ar"/>
        </w:rPr>
        <w:t>投标文件1份（所有复印件均需</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加盖供应商公章，</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授权委托书</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必须由供应商的法定代表人及其授权代表签字同时盖供应商公章</w:t>
      </w:r>
      <w:r>
        <w:rPr>
          <w:rFonts w:hint="eastAsia" w:eastAsia="方正仿宋_GBK" w:cs="Times New Roman"/>
          <w:i w:val="0"/>
          <w:iCs w:val="0"/>
          <w:caps w:val="0"/>
          <w:color w:val="auto"/>
          <w:spacing w:val="0"/>
          <w:kern w:val="0"/>
          <w:sz w:val="33"/>
          <w:szCs w:val="33"/>
          <w:shd w:val="clear" w:fill="FFFFFF"/>
          <w:lang w:val="en-US" w:eastAsia="zh-CN" w:bidi="ar"/>
        </w:rPr>
        <w:t>），包括：</w:t>
      </w:r>
    </w:p>
    <w:p w14:paraId="12DB42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cs="Times New Roman"/>
          <w:i w:val="0"/>
          <w:iCs w:val="0"/>
          <w:caps w:val="0"/>
          <w:color w:val="auto"/>
          <w:spacing w:val="0"/>
          <w:sz w:val="33"/>
          <w:szCs w:val="33"/>
        </w:rPr>
      </w:pPr>
      <w:r>
        <w:rPr>
          <w:rFonts w:hint="eastAsia" w:ascii="Calibri" w:hAnsi="Calibri" w:eastAsia="方正仿宋_GBK" w:cs="Calibri"/>
          <w:i w:val="0"/>
          <w:iCs w:val="0"/>
          <w:caps w:val="0"/>
          <w:color w:val="auto"/>
          <w:spacing w:val="0"/>
          <w:kern w:val="0"/>
          <w:sz w:val="33"/>
          <w:szCs w:val="33"/>
          <w:shd w:val="clear" w:fill="FFFFFF"/>
          <w:lang w:val="en-US" w:eastAsia="zh-CN" w:bidi="ar"/>
        </w:rPr>
        <w:t>（1）</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注册于中华人民共和国的企业法人营业执照副本复印件；</w:t>
      </w:r>
    </w:p>
    <w:p w14:paraId="311469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cs="Times New Roman"/>
          <w:i w:val="0"/>
          <w:iCs w:val="0"/>
          <w:caps w:val="0"/>
          <w:color w:val="auto"/>
          <w:spacing w:val="0"/>
          <w:sz w:val="33"/>
          <w:szCs w:val="33"/>
        </w:rPr>
      </w:pPr>
      <w:r>
        <w:rPr>
          <w:rFonts w:hint="eastAsia" w:ascii="Calibri" w:hAnsi="Calibri" w:eastAsia="方正仿宋_GBK" w:cs="Calibri"/>
          <w:i w:val="0"/>
          <w:iCs w:val="0"/>
          <w:caps w:val="0"/>
          <w:color w:val="auto"/>
          <w:spacing w:val="0"/>
          <w:kern w:val="0"/>
          <w:sz w:val="33"/>
          <w:szCs w:val="33"/>
          <w:shd w:val="clear" w:fill="FFFFFF"/>
          <w:lang w:val="en-US" w:eastAsia="zh-CN" w:bidi="ar"/>
        </w:rPr>
        <w:t>（2）</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法定代表人身份证复印件；</w:t>
      </w:r>
    </w:p>
    <w:p w14:paraId="0D3E25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cs="Times New Roman"/>
          <w:i w:val="0"/>
          <w:iCs w:val="0"/>
          <w:caps w:val="0"/>
          <w:color w:val="auto"/>
          <w:spacing w:val="0"/>
          <w:sz w:val="33"/>
          <w:szCs w:val="33"/>
        </w:rPr>
      </w:pPr>
      <w:r>
        <w:rPr>
          <w:rFonts w:hint="eastAsia" w:ascii="Calibri" w:hAnsi="Calibri" w:eastAsia="方正仿宋_GBK" w:cs="Calibri"/>
          <w:i w:val="0"/>
          <w:iCs w:val="0"/>
          <w:caps w:val="0"/>
          <w:color w:val="auto"/>
          <w:spacing w:val="0"/>
          <w:kern w:val="0"/>
          <w:sz w:val="33"/>
          <w:szCs w:val="33"/>
          <w:shd w:val="clear" w:fill="FFFFFF"/>
          <w:lang w:val="en-US" w:eastAsia="zh-CN" w:bidi="ar"/>
        </w:rPr>
        <w:t>（3）</w:t>
      </w:r>
      <w:r>
        <w:rPr>
          <w:rFonts w:hint="eastAsia" w:eastAsia="方正仿宋_GBK" w:cs="Times New Roman"/>
          <w:i w:val="0"/>
          <w:iCs w:val="0"/>
          <w:caps w:val="0"/>
          <w:color w:val="auto"/>
          <w:spacing w:val="0"/>
          <w:kern w:val="0"/>
          <w:sz w:val="33"/>
          <w:szCs w:val="33"/>
          <w:shd w:val="clear" w:fill="FFFFFF"/>
          <w:lang w:val="en-US" w:eastAsia="zh-CN" w:bidi="ar"/>
        </w:rPr>
        <w:t>被授权人</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身份证复印件、授权委托书</w:t>
      </w:r>
      <w:r>
        <w:rPr>
          <w:rFonts w:hint="eastAsia" w:eastAsia="方正仿宋_GBK" w:cs="Times New Roman"/>
          <w:i w:val="0"/>
          <w:iCs w:val="0"/>
          <w:caps w:val="0"/>
          <w:color w:val="auto"/>
          <w:spacing w:val="0"/>
          <w:kern w:val="0"/>
          <w:sz w:val="33"/>
          <w:szCs w:val="33"/>
          <w:shd w:val="clear" w:fill="FFFFFF"/>
          <w:lang w:val="en-US" w:eastAsia="zh-CN" w:bidi="ar"/>
        </w:rPr>
        <w:t>（格式自拟）</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w:t>
      </w:r>
    </w:p>
    <w:p w14:paraId="448493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40" w:lineRule="exact"/>
        <w:ind w:left="0" w:leftChars="0" w:right="0" w:firstLine="640" w:firstLineChars="194"/>
        <w:jc w:val="both"/>
        <w:textAlignment w:val="auto"/>
        <w:rPr>
          <w:rFonts w:hint="eastAsia" w:eastAsia="方正仿宋_GBK" w:cs="Times New Roman"/>
          <w:i w:val="0"/>
          <w:iCs w:val="0"/>
          <w:caps w:val="0"/>
          <w:color w:val="auto"/>
          <w:spacing w:val="0"/>
          <w:kern w:val="0"/>
          <w:sz w:val="33"/>
          <w:szCs w:val="33"/>
          <w:shd w:val="clear" w:fill="FFFFFF"/>
          <w:lang w:val="en-US" w:eastAsia="zh-CN" w:bidi="ar"/>
        </w:rPr>
      </w:pPr>
      <w:r>
        <w:rPr>
          <w:rFonts w:hint="eastAsia" w:ascii="Calibri" w:hAnsi="Calibri" w:eastAsia="方正仿宋_GBK" w:cs="Calibri"/>
          <w:i w:val="0"/>
          <w:iCs w:val="0"/>
          <w:caps w:val="0"/>
          <w:color w:val="auto"/>
          <w:spacing w:val="0"/>
          <w:kern w:val="0"/>
          <w:sz w:val="33"/>
          <w:szCs w:val="33"/>
          <w:shd w:val="clear" w:fill="FFFFFF"/>
          <w:lang w:val="en-US" w:eastAsia="zh-CN" w:bidi="ar"/>
        </w:rPr>
        <w:t>（4）</w:t>
      </w:r>
      <w:r>
        <w:rPr>
          <w:rFonts w:hint="eastAsia" w:eastAsia="方正仿宋_GBK" w:cs="Times New Roman"/>
          <w:i w:val="0"/>
          <w:iCs w:val="0"/>
          <w:caps w:val="0"/>
          <w:color w:val="auto"/>
          <w:spacing w:val="0"/>
          <w:kern w:val="0"/>
          <w:sz w:val="33"/>
          <w:szCs w:val="33"/>
          <w:shd w:val="clear" w:fill="FFFFFF"/>
          <w:lang w:val="en-US" w:eastAsia="zh-CN" w:bidi="ar"/>
        </w:rPr>
        <w:t>基本账户开户许可证或基本存款账户信息复印件；</w:t>
      </w:r>
    </w:p>
    <w:p w14:paraId="17BEF9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40" w:lineRule="exact"/>
        <w:ind w:left="0" w:leftChars="0" w:right="0" w:firstLine="640" w:firstLineChars="194"/>
        <w:jc w:val="both"/>
        <w:textAlignment w:val="auto"/>
        <w:rPr>
          <w:rFonts w:hint="eastAsia" w:eastAsia="方正仿宋_GBK" w:cs="Times New Roman"/>
          <w:i w:val="0"/>
          <w:iCs w:val="0"/>
          <w:caps w:val="0"/>
          <w:color w:val="auto"/>
          <w:spacing w:val="0"/>
          <w:kern w:val="0"/>
          <w:sz w:val="33"/>
          <w:szCs w:val="33"/>
          <w:shd w:val="clear" w:fill="FFFFFF"/>
          <w:lang w:val="en-US" w:eastAsia="zh-CN" w:bidi="ar"/>
        </w:rPr>
      </w:pPr>
      <w:r>
        <w:rPr>
          <w:rFonts w:hint="eastAsia" w:ascii="Calibri" w:hAnsi="Calibri" w:eastAsia="方正仿宋_GBK" w:cs="Calibri"/>
          <w:i w:val="0"/>
          <w:iCs w:val="0"/>
          <w:caps w:val="0"/>
          <w:color w:val="auto"/>
          <w:spacing w:val="0"/>
          <w:kern w:val="0"/>
          <w:sz w:val="33"/>
          <w:szCs w:val="33"/>
          <w:shd w:val="clear" w:fill="FFFFFF"/>
          <w:lang w:val="en-US" w:eastAsia="zh-CN" w:bidi="ar"/>
        </w:rPr>
        <w:t>（5）</w:t>
      </w:r>
      <w:r>
        <w:rPr>
          <w:rFonts w:hint="eastAsia" w:eastAsia="方正仿宋_GBK" w:cs="Times New Roman"/>
          <w:i w:val="0"/>
          <w:iCs w:val="0"/>
          <w:caps w:val="0"/>
          <w:color w:val="auto"/>
          <w:spacing w:val="0"/>
          <w:kern w:val="0"/>
          <w:sz w:val="33"/>
          <w:szCs w:val="33"/>
          <w:shd w:val="clear" w:fill="FFFFFF"/>
          <w:lang w:val="en-US" w:eastAsia="zh-CN" w:bidi="ar"/>
        </w:rPr>
        <w:t>资质证书（</w:t>
      </w:r>
      <w:r>
        <w:rPr>
          <w:rFonts w:hint="eastAsia" w:ascii="Times New Roman" w:hAnsi="Times New Roman" w:eastAsia="方正仿宋_GBK" w:cs="Times New Roman"/>
          <w:sz w:val="32"/>
          <w:szCs w:val="32"/>
        </w:rPr>
        <w:t>建筑</w:t>
      </w:r>
      <w:r>
        <w:rPr>
          <w:rFonts w:hint="eastAsia" w:ascii="Times New Roman" w:hAnsi="Times New Roman" w:eastAsia="方正仿宋_GBK" w:cs="Times New Roman"/>
          <w:sz w:val="32"/>
          <w:szCs w:val="32"/>
          <w:lang w:eastAsia="zh-CN"/>
        </w:rPr>
        <w:t>装饰</w:t>
      </w:r>
      <w:r>
        <w:rPr>
          <w:rFonts w:hint="eastAsia" w:ascii="Times New Roman" w:hAnsi="Times New Roman" w:eastAsia="方正仿宋_GBK" w:cs="Times New Roman"/>
          <w:sz w:val="32"/>
          <w:szCs w:val="32"/>
        </w:rPr>
        <w:t>工程设计</w:t>
      </w:r>
      <w:r>
        <w:rPr>
          <w:rFonts w:hint="eastAsia" w:ascii="Times New Roman" w:hAnsi="Times New Roman" w:eastAsia="方正仿宋_GBK" w:cs="Times New Roman"/>
          <w:sz w:val="32"/>
          <w:szCs w:val="32"/>
          <w:lang w:val="en-US" w:eastAsia="zh-CN"/>
        </w:rPr>
        <w:t>乙</w:t>
      </w:r>
      <w:r>
        <w:rPr>
          <w:rFonts w:hint="eastAsia" w:ascii="Times New Roman" w:hAnsi="Times New Roman" w:eastAsia="方正仿宋_GBK" w:cs="Times New Roman"/>
          <w:sz w:val="32"/>
          <w:szCs w:val="32"/>
        </w:rPr>
        <w:t>级及以上资质</w:t>
      </w:r>
      <w:r>
        <w:rPr>
          <w:rFonts w:hint="eastAsia" w:eastAsia="方正仿宋_GBK" w:cs="Times New Roman"/>
          <w:i w:val="0"/>
          <w:iCs w:val="0"/>
          <w:caps w:val="0"/>
          <w:color w:val="auto"/>
          <w:spacing w:val="0"/>
          <w:kern w:val="0"/>
          <w:sz w:val="33"/>
          <w:szCs w:val="33"/>
          <w:shd w:val="clear" w:fill="FFFFFF"/>
          <w:lang w:val="en-US" w:eastAsia="zh-CN" w:bidi="ar"/>
        </w:rPr>
        <w:t>）复印件；</w:t>
      </w:r>
    </w:p>
    <w:p w14:paraId="4E1287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540" w:lineRule="exact"/>
        <w:ind w:left="0" w:leftChars="0" w:right="0" w:firstLine="640" w:firstLineChars="194"/>
        <w:jc w:val="both"/>
        <w:textAlignment w:val="auto"/>
        <w:rPr>
          <w:rFonts w:hint="eastAsia" w:ascii="Calibri" w:hAnsi="Calibri" w:eastAsia="方正仿宋_GBK" w:cs="Calibri"/>
          <w:i w:val="0"/>
          <w:iCs w:val="0"/>
          <w:caps w:val="0"/>
          <w:color w:val="auto"/>
          <w:spacing w:val="0"/>
          <w:kern w:val="0"/>
          <w:sz w:val="33"/>
          <w:szCs w:val="33"/>
          <w:shd w:val="clear" w:fill="FFFFFF"/>
          <w:lang w:val="en-US" w:eastAsia="zh-CN" w:bidi="ar"/>
        </w:rPr>
      </w:pPr>
      <w:r>
        <w:rPr>
          <w:rFonts w:hint="eastAsia" w:ascii="Calibri" w:hAnsi="Calibri" w:eastAsia="方正仿宋_GBK" w:cs="Calibri"/>
          <w:i w:val="0"/>
          <w:iCs w:val="0"/>
          <w:caps w:val="0"/>
          <w:color w:val="auto"/>
          <w:spacing w:val="0"/>
          <w:kern w:val="0"/>
          <w:sz w:val="33"/>
          <w:szCs w:val="33"/>
          <w:shd w:val="clear" w:fill="FFFFFF"/>
          <w:lang w:val="en-US" w:eastAsia="zh-CN" w:bidi="ar"/>
        </w:rPr>
        <w:t>（6）</w:t>
      </w:r>
      <w:r>
        <w:rPr>
          <w:rFonts w:hint="eastAsia" w:ascii="Times New Roman" w:hAnsi="Times New Roman" w:eastAsia="方正仿宋_GBK" w:cs="Times New Roman"/>
          <w:sz w:val="32"/>
          <w:szCs w:val="32"/>
          <w:lang w:eastAsia="zh-CN"/>
        </w:rPr>
        <w:t>业绩证明材料（近</w:t>
      </w:r>
      <w:r>
        <w:rPr>
          <w:rFonts w:hint="eastAsia" w:ascii="Times New Roman" w:hAnsi="Times New Roman" w:eastAsia="方正仿宋_GBK" w:cs="Times New Roman"/>
          <w:sz w:val="32"/>
          <w:szCs w:val="32"/>
          <w:lang w:val="en-US" w:eastAsia="zh-CN"/>
        </w:rPr>
        <w:t>5年内完成核医学科相关设计项目专项服务案例合同）</w:t>
      </w:r>
      <w:r>
        <w:rPr>
          <w:rFonts w:hint="eastAsia" w:ascii="Times New Roman" w:hAnsi="Times New Roman" w:eastAsia="方正仿宋_GBK" w:cs="Times New Roman"/>
          <w:sz w:val="32"/>
          <w:szCs w:val="32"/>
          <w:lang w:eastAsia="zh-CN"/>
        </w:rPr>
        <w:t>复印件；</w:t>
      </w:r>
    </w:p>
    <w:p w14:paraId="6262E9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cs="Times New Roman"/>
          <w:i w:val="0"/>
          <w:iCs w:val="0"/>
          <w:caps w:val="0"/>
          <w:color w:val="auto"/>
          <w:spacing w:val="0"/>
          <w:sz w:val="33"/>
          <w:szCs w:val="33"/>
        </w:rPr>
      </w:pPr>
      <w:r>
        <w:rPr>
          <w:rFonts w:hint="eastAsia" w:ascii="Calibri" w:hAnsi="Calibri" w:eastAsia="方正仿宋_GBK" w:cs="Calibri"/>
          <w:i w:val="0"/>
          <w:iCs w:val="0"/>
          <w:caps w:val="0"/>
          <w:color w:val="auto"/>
          <w:spacing w:val="0"/>
          <w:kern w:val="0"/>
          <w:sz w:val="33"/>
          <w:szCs w:val="33"/>
          <w:shd w:val="clear" w:fill="FFFFFF"/>
          <w:lang w:val="en-US" w:eastAsia="zh-CN" w:bidi="ar"/>
        </w:rPr>
        <w:t>（7）</w:t>
      </w:r>
      <w:r>
        <w:rPr>
          <w:rFonts w:hint="eastAsia" w:eastAsia="方正仿宋_GBK" w:cs="Times New Roman"/>
          <w:i w:val="0"/>
          <w:iCs w:val="0"/>
          <w:caps w:val="0"/>
          <w:color w:val="auto"/>
          <w:spacing w:val="0"/>
          <w:kern w:val="0"/>
          <w:sz w:val="33"/>
          <w:szCs w:val="33"/>
          <w:shd w:val="clear" w:fill="FFFFFF"/>
          <w:lang w:val="en-US" w:eastAsia="zh-CN" w:bidi="ar"/>
        </w:rPr>
        <w:t>各网站信用信息查询记录名单截图（包含：中国政府采购网查询截图、国家企业信用信息公示系统查询截图、信用中国网查询截图）；</w:t>
      </w:r>
    </w:p>
    <w:p w14:paraId="37A4A1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60" w:firstLineChars="200"/>
        <w:jc w:val="both"/>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ascii="Calibri" w:hAnsi="Calibri" w:eastAsia="方正仿宋_GBK" w:cs="Calibri"/>
          <w:i w:val="0"/>
          <w:iCs w:val="0"/>
          <w:caps w:val="0"/>
          <w:color w:val="auto"/>
          <w:spacing w:val="0"/>
          <w:kern w:val="0"/>
          <w:sz w:val="33"/>
          <w:szCs w:val="33"/>
          <w:shd w:val="clear" w:fill="FFFFFF"/>
          <w:lang w:val="en-US" w:eastAsia="zh-CN" w:bidi="ar"/>
        </w:rPr>
        <w:t>（8）承诺函（格式详见附件）。</w:t>
      </w:r>
    </w:p>
    <w:p w14:paraId="51A6B35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60" w:firstLineChars="200"/>
        <w:jc w:val="both"/>
        <w:textAlignment w:val="auto"/>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2.</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报价表</w:t>
      </w:r>
      <w:r>
        <w:rPr>
          <w:rFonts w:hint="eastAsia" w:eastAsia="方正仿宋_GBK" w:cs="Times New Roman"/>
          <w:i w:val="0"/>
          <w:iCs w:val="0"/>
          <w:caps w:val="0"/>
          <w:color w:val="auto"/>
          <w:spacing w:val="0"/>
          <w:kern w:val="0"/>
          <w:sz w:val="33"/>
          <w:szCs w:val="33"/>
          <w:shd w:val="clear" w:fill="FFFFFF"/>
          <w:lang w:val="en-US" w:eastAsia="zh-CN" w:bidi="ar"/>
        </w:rPr>
        <w:t>1</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份（详细报价见附件《报价表》</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w:t>
      </w:r>
    </w:p>
    <w:p w14:paraId="0B01D0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3</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投标文件及报价表的打印和书写应清楚工整，任何行间插字、涂改或增删，必须由供应商的法定代表人或其授权代表签字并盖供应商公章。字迹潦草、表达不清或可能导致非唯一理解的投标文件及报价表可能被视为无效。</w:t>
      </w:r>
    </w:p>
    <w:p w14:paraId="0EF0BE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 xml:space="preserve">（六） </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截止至开标时间为止，若</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递交投标文件</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参加竞争性谈判的申请人不足3家，本次谈判失败，不再进行开标活动。</w:t>
      </w:r>
    </w:p>
    <w:p w14:paraId="62FB11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七）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46E1A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0" w:firstLineChars="200"/>
        <w:jc w:val="both"/>
        <w:textAlignment w:val="auto"/>
        <w:rPr>
          <w:rFonts w:hint="default" w:ascii="方正黑体_GBK" w:hAnsi="方正黑体_GBK" w:eastAsia="方正黑体_GBK" w:cs="方正黑体_GBK"/>
          <w:b w:val="0"/>
          <w:bCs w:val="0"/>
          <w:i w:val="0"/>
          <w:iCs w:val="0"/>
          <w:caps w:val="0"/>
          <w:color w:val="auto"/>
          <w:spacing w:val="0"/>
          <w:kern w:val="0"/>
          <w:sz w:val="33"/>
          <w:szCs w:val="33"/>
          <w:shd w:val="clear" w:fill="FFFFFF"/>
          <w:lang w:val="en-US" w:eastAsia="zh-CN" w:bidi="ar"/>
        </w:rPr>
      </w:pPr>
      <w:r>
        <w:rPr>
          <w:rFonts w:hint="eastAsia" w:ascii="方正黑体_GBK" w:hAnsi="方正黑体_GBK" w:eastAsia="方正黑体_GBK" w:cs="方正黑体_GBK"/>
          <w:b w:val="0"/>
          <w:bCs w:val="0"/>
          <w:i w:val="0"/>
          <w:iCs w:val="0"/>
          <w:caps w:val="0"/>
          <w:color w:val="auto"/>
          <w:spacing w:val="0"/>
          <w:kern w:val="0"/>
          <w:sz w:val="33"/>
          <w:szCs w:val="33"/>
          <w:shd w:val="clear" w:fill="FFFFFF"/>
          <w:lang w:val="en-US" w:eastAsia="zh-CN" w:bidi="ar"/>
        </w:rPr>
        <w:t>六、联系方式</w:t>
      </w:r>
    </w:p>
    <w:p w14:paraId="1ECBA3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0" w:firstLineChars="200"/>
        <w:jc w:val="both"/>
        <w:textAlignment w:val="auto"/>
        <w:rPr>
          <w:rFonts w:hint="default" w:ascii="Times New Roman" w:hAnsi="Times New Roman" w:cs="Times New Roman"/>
          <w:i w:val="0"/>
          <w:iCs w:val="0"/>
          <w:caps w:val="0"/>
          <w:color w:val="auto"/>
          <w:spacing w:val="0"/>
          <w:sz w:val="33"/>
          <w:szCs w:val="33"/>
        </w:rPr>
      </w:pPr>
      <w:r>
        <w:rPr>
          <w:rFonts w:hint="eastAsia" w:eastAsia="方正仿宋_GBK" w:cs="Times New Roman"/>
          <w:i w:val="0"/>
          <w:iCs w:val="0"/>
          <w:caps w:val="0"/>
          <w:color w:val="auto"/>
          <w:spacing w:val="0"/>
          <w:kern w:val="0"/>
          <w:sz w:val="33"/>
          <w:szCs w:val="33"/>
          <w:shd w:val="clear" w:fill="FFFFFF"/>
          <w:lang w:val="en-US" w:eastAsia="zh-CN" w:bidi="ar"/>
        </w:rPr>
        <w:t>采购</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人：邻水县人民医院</w:t>
      </w:r>
    </w:p>
    <w:p w14:paraId="6781F5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0" w:firstLineChars="200"/>
        <w:jc w:val="both"/>
        <w:textAlignment w:val="auto"/>
        <w:rPr>
          <w:rFonts w:hint="default" w:ascii="Times New Roman" w:hAnsi="Times New Roman" w:cs="Times New Roman"/>
          <w:i w:val="0"/>
          <w:iCs w:val="0"/>
          <w:caps w:val="0"/>
          <w:color w:val="auto"/>
          <w:spacing w:val="0"/>
          <w:sz w:val="33"/>
          <w:szCs w:val="33"/>
        </w:rPr>
      </w:pP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地</w:t>
      </w:r>
      <w:r>
        <w:rPr>
          <w:rFonts w:hint="eastAsia" w:eastAsia="方正仿宋_GBK" w:cs="Times New Roman"/>
          <w:i w:val="0"/>
          <w:iCs w:val="0"/>
          <w:caps w:val="0"/>
          <w:color w:val="auto"/>
          <w:spacing w:val="0"/>
          <w:kern w:val="0"/>
          <w:sz w:val="33"/>
          <w:szCs w:val="33"/>
          <w:shd w:val="clear" w:fill="FFFFFF"/>
          <w:lang w:val="en-US" w:eastAsia="zh-CN" w:bidi="ar"/>
        </w:rPr>
        <w:t xml:space="preserve">  </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址：邻水县鼎屏镇人民路北段487号  </w:t>
      </w:r>
    </w:p>
    <w:p w14:paraId="48757E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0" w:firstLineChars="200"/>
        <w:jc w:val="both"/>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联系人：</w:t>
      </w:r>
      <w:r>
        <w:rPr>
          <w:rFonts w:hint="eastAsia" w:eastAsia="方正仿宋_GBK" w:cs="Times New Roman"/>
          <w:i w:val="0"/>
          <w:iCs w:val="0"/>
          <w:caps w:val="0"/>
          <w:color w:val="auto"/>
          <w:spacing w:val="0"/>
          <w:kern w:val="0"/>
          <w:sz w:val="33"/>
          <w:szCs w:val="33"/>
          <w:shd w:val="clear" w:fill="FFFFFF"/>
          <w:lang w:val="en-US" w:eastAsia="zh-CN" w:bidi="ar"/>
        </w:rPr>
        <w:t>鲁老师、陈老师</w:t>
      </w:r>
    </w:p>
    <w:p w14:paraId="75D92D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0" w:firstLineChars="200"/>
        <w:jc w:val="both"/>
        <w:textAlignment w:val="auto"/>
        <w:rPr>
          <w:rFonts w:hint="default" w:ascii="Times New Roman" w:hAnsi="Times New Roman" w:eastAsia="宋体" w:cs="Times New Roman"/>
          <w:i w:val="0"/>
          <w:iCs w:val="0"/>
          <w:caps w:val="0"/>
          <w:color w:val="000000"/>
          <w:spacing w:val="0"/>
          <w:kern w:val="0"/>
          <w:sz w:val="33"/>
          <w:szCs w:val="33"/>
          <w:lang w:val="en-US" w:eastAsia="zh-CN" w:bidi="ar"/>
        </w:rPr>
      </w:pPr>
      <w:r>
        <w:rPr>
          <w:rFonts w:hint="eastAsia" w:ascii="方正仿宋_GBK" w:hAnsi="方正仿宋_GBK" w:eastAsia="方正仿宋_GBK" w:cs="方正仿宋_GBK"/>
          <w:i w:val="0"/>
          <w:iCs w:val="0"/>
          <w:caps w:val="0"/>
          <w:color w:val="000000"/>
          <w:spacing w:val="0"/>
          <w:kern w:val="0"/>
          <w:sz w:val="33"/>
          <w:szCs w:val="33"/>
          <w:lang w:val="en-US" w:eastAsia="zh-CN" w:bidi="ar"/>
        </w:rPr>
        <w:t>联系电话：</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18384510773</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 </w:t>
      </w: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w:t>
      </w:r>
      <w:r>
        <w:rPr>
          <w:rFonts w:hint="default" w:ascii="Times New Roman" w:hAnsi="Times New Roman" w:eastAsia="宋体" w:cs="Times New Roman"/>
          <w:i w:val="0"/>
          <w:iCs w:val="0"/>
          <w:caps w:val="0"/>
          <w:color w:val="000000"/>
          <w:spacing w:val="0"/>
          <w:kern w:val="0"/>
          <w:sz w:val="33"/>
          <w:szCs w:val="33"/>
          <w:lang w:val="en-US" w:eastAsia="zh-CN" w:bidi="ar"/>
        </w:rPr>
        <w:t>13438621642</w:t>
      </w:r>
    </w:p>
    <w:p w14:paraId="3EC73F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330" w:leftChars="157" w:right="0" w:firstLine="330" w:firstLineChars="100"/>
        <w:jc w:val="both"/>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p>
    <w:p w14:paraId="7BB239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0" w:firstLineChars="200"/>
        <w:jc w:val="both"/>
        <w:textAlignment w:val="auto"/>
        <w:rPr>
          <w:rFonts w:hint="default"/>
        </w:rPr>
      </w:pPr>
      <w:r>
        <w:rPr>
          <w:rFonts w:hint="default" w:ascii="Times New Roman" w:hAnsi="Times New Roman" w:cs="Times New Roman" w:eastAsiaTheme="minorEastAsia"/>
          <w:i w:val="0"/>
          <w:iCs w:val="0"/>
          <w:caps w:val="0"/>
          <w:color w:val="auto"/>
          <w:spacing w:val="0"/>
          <w:kern w:val="0"/>
          <w:sz w:val="33"/>
          <w:szCs w:val="33"/>
          <w:shd w:val="clear" w:fill="FFFFFF"/>
          <w:lang w:val="en-US" w:eastAsia="zh-CN" w:bidi="ar"/>
        </w:rPr>
        <w:t> </w:t>
      </w:r>
    </w:p>
    <w:p w14:paraId="422E9E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0" w:firstLineChars="200"/>
        <w:jc w:val="right"/>
        <w:textAlignment w:val="auto"/>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pPr>
      <w:r>
        <w:rPr>
          <w:rFonts w:hint="eastAsia" w:ascii="Times New Roman" w:hAnsi="Times New Roman" w:eastAsia="方正仿宋_GBK" w:cs="Times New Roman"/>
          <w:i w:val="0"/>
          <w:iCs w:val="0"/>
          <w:caps w:val="0"/>
          <w:color w:val="auto"/>
          <w:spacing w:val="0"/>
          <w:kern w:val="0"/>
          <w:sz w:val="33"/>
          <w:szCs w:val="33"/>
          <w:shd w:val="clear" w:fill="FFFFFF"/>
          <w:lang w:val="en-US" w:eastAsia="zh-CN" w:bidi="ar"/>
        </w:rPr>
        <w:t>邻水县人民医院</w:t>
      </w:r>
      <w:r>
        <w:rPr>
          <w:rFonts w:hint="eastAsia" w:eastAsia="方正仿宋_GBK" w:cs="Times New Roman"/>
          <w:i w:val="0"/>
          <w:iCs w:val="0"/>
          <w:caps w:val="0"/>
          <w:color w:val="auto"/>
          <w:spacing w:val="0"/>
          <w:kern w:val="0"/>
          <w:sz w:val="33"/>
          <w:szCs w:val="33"/>
          <w:shd w:val="clear" w:fill="FFFFFF"/>
          <w:lang w:val="en-US" w:eastAsia="zh-CN" w:bidi="ar"/>
        </w:rPr>
        <w:t xml:space="preserve">      </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   </w:t>
      </w:r>
    </w:p>
    <w:p w14:paraId="7E96DD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60" w:firstLineChars="200"/>
        <w:jc w:val="right"/>
        <w:textAlignment w:val="auto"/>
        <w:rPr>
          <w:rFonts w:hint="eastAsia" w:eastAsia="方正仿宋_GBK" w:cs="Times New Roman"/>
          <w:i w:val="0"/>
          <w:iCs w:val="0"/>
          <w:caps w:val="0"/>
          <w:color w:val="auto"/>
          <w:spacing w:val="0"/>
          <w:kern w:val="0"/>
          <w:sz w:val="33"/>
          <w:szCs w:val="33"/>
          <w:shd w:val="clear" w:fill="FFFFFF"/>
          <w:lang w:val="en-US" w:eastAsia="zh-CN" w:bidi="ar"/>
        </w:rPr>
      </w:pPr>
      <w:r>
        <w:rPr>
          <w:rFonts w:hint="eastAsia" w:eastAsia="方正仿宋_GBK" w:cs="Times New Roman"/>
          <w:i w:val="0"/>
          <w:iCs w:val="0"/>
          <w:caps w:val="0"/>
          <w:color w:val="auto"/>
          <w:spacing w:val="0"/>
          <w:kern w:val="0"/>
          <w:sz w:val="33"/>
          <w:szCs w:val="33"/>
          <w:shd w:val="clear" w:fill="FFFFFF"/>
          <w:lang w:val="en-US" w:eastAsia="zh-CN" w:bidi="ar"/>
        </w:rPr>
        <w:t xml:space="preserve">  </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 202</w:t>
      </w:r>
      <w:r>
        <w:rPr>
          <w:rFonts w:hint="eastAsia" w:eastAsia="方正仿宋_GBK" w:cs="Times New Roman"/>
          <w:i w:val="0"/>
          <w:iCs w:val="0"/>
          <w:caps w:val="0"/>
          <w:color w:val="auto"/>
          <w:spacing w:val="0"/>
          <w:kern w:val="0"/>
          <w:sz w:val="33"/>
          <w:szCs w:val="33"/>
          <w:shd w:val="clear" w:fill="FFFFFF"/>
          <w:lang w:val="en-US" w:eastAsia="zh-CN" w:bidi="ar"/>
        </w:rPr>
        <w:t>6</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年</w:t>
      </w:r>
      <w:r>
        <w:rPr>
          <w:rFonts w:hint="eastAsia" w:eastAsia="方正仿宋_GBK" w:cs="Times New Roman"/>
          <w:i w:val="0"/>
          <w:iCs w:val="0"/>
          <w:caps w:val="0"/>
          <w:color w:val="auto"/>
          <w:spacing w:val="0"/>
          <w:kern w:val="0"/>
          <w:sz w:val="33"/>
          <w:szCs w:val="33"/>
          <w:shd w:val="clear" w:fill="FFFFFF"/>
          <w:lang w:val="en-US" w:eastAsia="zh-CN" w:bidi="ar"/>
        </w:rPr>
        <w:t>1</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月</w:t>
      </w:r>
      <w:r>
        <w:rPr>
          <w:rFonts w:hint="eastAsia" w:eastAsia="方正仿宋_GBK" w:cs="Times New Roman"/>
          <w:i w:val="0"/>
          <w:iCs w:val="0"/>
          <w:caps w:val="0"/>
          <w:color w:val="auto"/>
          <w:spacing w:val="0"/>
          <w:kern w:val="0"/>
          <w:sz w:val="33"/>
          <w:szCs w:val="33"/>
          <w:shd w:val="clear" w:fill="FFFFFF"/>
          <w:lang w:val="en-US" w:eastAsia="zh-CN" w:bidi="ar"/>
        </w:rPr>
        <w:t>15</w:t>
      </w:r>
      <w:r>
        <w:rPr>
          <w:rFonts w:hint="default" w:ascii="Times New Roman" w:hAnsi="Times New Roman" w:eastAsia="方正仿宋_GBK" w:cs="Times New Roman"/>
          <w:i w:val="0"/>
          <w:iCs w:val="0"/>
          <w:caps w:val="0"/>
          <w:color w:val="auto"/>
          <w:spacing w:val="0"/>
          <w:kern w:val="0"/>
          <w:sz w:val="33"/>
          <w:szCs w:val="33"/>
          <w:shd w:val="clear" w:fill="FFFFFF"/>
          <w:lang w:val="en-US" w:eastAsia="zh-CN" w:bidi="ar"/>
        </w:rPr>
        <w:t>日</w:t>
      </w:r>
      <w:r>
        <w:rPr>
          <w:rFonts w:hint="eastAsia" w:eastAsia="方正仿宋_GBK" w:cs="Times New Roman"/>
          <w:i w:val="0"/>
          <w:iCs w:val="0"/>
          <w:caps w:val="0"/>
          <w:color w:val="auto"/>
          <w:spacing w:val="0"/>
          <w:kern w:val="0"/>
          <w:sz w:val="33"/>
          <w:szCs w:val="33"/>
          <w:shd w:val="clear" w:fill="FFFFFF"/>
          <w:lang w:val="en-US" w:eastAsia="zh-CN" w:bidi="ar"/>
        </w:rPr>
        <w:t xml:space="preserve">      </w:t>
      </w:r>
    </w:p>
    <w:p w14:paraId="5F265CB0">
      <w:pPr>
        <w:rPr>
          <w:rFonts w:hint="eastAsia" w:eastAsia="方正仿宋_GBK" w:cs="Times New Roman"/>
          <w:i w:val="0"/>
          <w:iCs w:val="0"/>
          <w:caps w:val="0"/>
          <w:color w:val="auto"/>
          <w:spacing w:val="0"/>
          <w:kern w:val="0"/>
          <w:sz w:val="33"/>
          <w:szCs w:val="33"/>
          <w:shd w:val="clear" w:fill="FFFFFF"/>
          <w:lang w:val="en-US" w:eastAsia="zh-CN" w:bidi="ar"/>
        </w:rPr>
      </w:pPr>
    </w:p>
    <w:p w14:paraId="6EE1B397">
      <w:pPr>
        <w:rPr>
          <w:rFonts w:hint="eastAsia" w:eastAsia="方正仿宋_GBK" w:cs="Times New Roman"/>
          <w:i w:val="0"/>
          <w:iCs w:val="0"/>
          <w:caps w:val="0"/>
          <w:color w:val="auto"/>
          <w:spacing w:val="0"/>
          <w:kern w:val="0"/>
          <w:sz w:val="33"/>
          <w:szCs w:val="33"/>
          <w:shd w:val="clear" w:fill="FFFFFF"/>
          <w:lang w:val="en-US" w:eastAsia="zh-CN" w:bidi="ar"/>
        </w:rPr>
      </w:pPr>
      <w:r>
        <w:rPr>
          <w:rFonts w:hint="eastAsia" w:eastAsia="方正仿宋_GBK" w:cs="Times New Roman"/>
          <w:i w:val="0"/>
          <w:iCs w:val="0"/>
          <w:caps w:val="0"/>
          <w:color w:val="auto"/>
          <w:spacing w:val="0"/>
          <w:kern w:val="0"/>
          <w:sz w:val="33"/>
          <w:szCs w:val="33"/>
          <w:shd w:val="clear" w:fill="FFFFFF"/>
          <w:lang w:val="en-US" w:eastAsia="zh-CN" w:bidi="ar"/>
        </w:rPr>
        <w:t>附件：</w:t>
      </w:r>
    </w:p>
    <w:p w14:paraId="21A5F9B6">
      <w:pPr>
        <w:numPr>
          <w:ilvl w:val="0"/>
          <w:numId w:val="0"/>
        </w:numPr>
        <w:jc w:val="center"/>
        <w:rPr>
          <w:rFonts w:hint="eastAsia"/>
          <w:b/>
          <w:color w:val="auto"/>
          <w:sz w:val="32"/>
          <w:szCs w:val="32"/>
        </w:rPr>
      </w:pPr>
      <w:r>
        <w:rPr>
          <w:rFonts w:hint="eastAsia"/>
          <w:b/>
          <w:color w:val="auto"/>
          <w:sz w:val="32"/>
          <w:szCs w:val="32"/>
          <w:lang w:eastAsia="zh-CN"/>
        </w:rPr>
        <w:t>一、</w:t>
      </w:r>
      <w:r>
        <w:rPr>
          <w:rFonts w:hint="eastAsia"/>
          <w:b/>
          <w:color w:val="auto"/>
          <w:sz w:val="32"/>
          <w:szCs w:val="32"/>
        </w:rPr>
        <w:t>报价表</w:t>
      </w:r>
    </w:p>
    <w:p w14:paraId="0EF10A3C">
      <w:pPr>
        <w:ind w:left="688" w:leftChars="0" w:hanging="688" w:hangingChars="287"/>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项目编号：LYC-2026-005</w:t>
      </w:r>
    </w:p>
    <w:tbl>
      <w:tblPr>
        <w:tblStyle w:val="10"/>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88"/>
        <w:gridCol w:w="1188"/>
        <w:gridCol w:w="840"/>
        <w:gridCol w:w="1464"/>
        <w:gridCol w:w="933"/>
      </w:tblGrid>
      <w:tr w14:paraId="1A10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97" w:type="dxa"/>
            <w:noWrap w:val="0"/>
            <w:vAlign w:val="center"/>
          </w:tcPr>
          <w:p w14:paraId="7C3AE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aps w:val="0"/>
                <w:color w:val="auto"/>
                <w:spacing w:val="0"/>
                <w:kern w:val="0"/>
                <w:sz w:val="24"/>
                <w:szCs w:val="24"/>
                <w:shd w:val="clear" w:color="auto" w:fill="FFFFFF"/>
                <w:lang w:val="en-US" w:eastAsia="zh-CN" w:bidi="ar"/>
              </w:rPr>
            </w:pPr>
            <w:r>
              <w:rPr>
                <w:rFonts w:hint="eastAsia" w:ascii="Times New Roman" w:hAnsi="Times New Roman" w:eastAsia="方正仿宋_GBK" w:cs="Times New Roman"/>
                <w:i w:val="0"/>
                <w:iCs w:val="0"/>
                <w:caps w:val="0"/>
                <w:color w:val="auto"/>
                <w:spacing w:val="0"/>
                <w:kern w:val="0"/>
                <w:sz w:val="24"/>
                <w:szCs w:val="24"/>
                <w:shd w:val="clear" w:color="auto" w:fill="FFFFFF"/>
                <w:lang w:val="en-US" w:eastAsia="zh-CN" w:bidi="ar"/>
              </w:rPr>
              <w:t>序号</w:t>
            </w:r>
          </w:p>
        </w:tc>
        <w:tc>
          <w:tcPr>
            <w:tcW w:w="3288" w:type="dxa"/>
            <w:noWrap w:val="0"/>
            <w:vAlign w:val="center"/>
          </w:tcPr>
          <w:p w14:paraId="2AD6B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aps w:val="0"/>
                <w:color w:val="auto"/>
                <w:spacing w:val="0"/>
                <w:kern w:val="0"/>
                <w:sz w:val="24"/>
                <w:szCs w:val="24"/>
                <w:shd w:val="clear" w:color="auto" w:fill="FFFFFF"/>
                <w:lang w:val="en-US" w:eastAsia="zh-CN" w:bidi="ar"/>
              </w:rPr>
            </w:pPr>
            <w:r>
              <w:rPr>
                <w:rFonts w:hint="eastAsia" w:ascii="Times New Roman" w:hAnsi="Times New Roman" w:eastAsia="方正仿宋_GBK" w:cs="Times New Roman"/>
                <w:i w:val="0"/>
                <w:iCs w:val="0"/>
                <w:caps w:val="0"/>
                <w:color w:val="auto"/>
                <w:spacing w:val="0"/>
                <w:kern w:val="0"/>
                <w:sz w:val="24"/>
                <w:szCs w:val="24"/>
                <w:shd w:val="clear" w:color="auto" w:fill="FFFFFF"/>
                <w:lang w:val="en-US" w:eastAsia="zh-CN" w:bidi="ar"/>
              </w:rPr>
              <w:t>项目名称</w:t>
            </w:r>
          </w:p>
        </w:tc>
        <w:tc>
          <w:tcPr>
            <w:tcW w:w="1188" w:type="dxa"/>
            <w:noWrap w:val="0"/>
            <w:vAlign w:val="center"/>
          </w:tcPr>
          <w:p w14:paraId="0A6BA5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aps w:val="0"/>
                <w:color w:val="auto"/>
                <w:spacing w:val="0"/>
                <w:kern w:val="0"/>
                <w:sz w:val="24"/>
                <w:szCs w:val="24"/>
                <w:shd w:val="clear" w:color="auto" w:fill="FFFFFF"/>
                <w:lang w:val="en-US" w:eastAsia="zh-CN" w:bidi="ar"/>
              </w:rPr>
            </w:pPr>
            <w:r>
              <w:rPr>
                <w:rFonts w:hint="eastAsia" w:ascii="Times New Roman" w:hAnsi="Times New Roman" w:eastAsia="方正仿宋_GBK" w:cs="Times New Roman"/>
                <w:i w:val="0"/>
                <w:iCs w:val="0"/>
                <w:caps w:val="0"/>
                <w:color w:val="auto"/>
                <w:spacing w:val="0"/>
                <w:kern w:val="0"/>
                <w:sz w:val="24"/>
                <w:szCs w:val="24"/>
                <w:shd w:val="clear" w:color="auto" w:fill="FFFFFF"/>
                <w:lang w:val="en-US" w:eastAsia="zh-CN" w:bidi="ar"/>
              </w:rPr>
              <w:t>单位</w:t>
            </w:r>
          </w:p>
        </w:tc>
        <w:tc>
          <w:tcPr>
            <w:tcW w:w="840" w:type="dxa"/>
            <w:noWrap w:val="0"/>
            <w:vAlign w:val="center"/>
          </w:tcPr>
          <w:p w14:paraId="2EF34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aps w:val="0"/>
                <w:color w:val="auto"/>
                <w:spacing w:val="0"/>
                <w:kern w:val="0"/>
                <w:sz w:val="24"/>
                <w:szCs w:val="24"/>
                <w:shd w:val="clear" w:color="auto" w:fill="FFFFFF"/>
                <w:lang w:val="en-US" w:eastAsia="zh-CN" w:bidi="ar"/>
              </w:rPr>
            </w:pPr>
            <w:r>
              <w:rPr>
                <w:rFonts w:hint="eastAsia" w:ascii="Times New Roman" w:hAnsi="Times New Roman" w:eastAsia="方正仿宋_GBK" w:cs="Times New Roman"/>
                <w:i w:val="0"/>
                <w:iCs w:val="0"/>
                <w:caps w:val="0"/>
                <w:color w:val="auto"/>
                <w:spacing w:val="0"/>
                <w:kern w:val="0"/>
                <w:sz w:val="24"/>
                <w:szCs w:val="24"/>
                <w:shd w:val="clear" w:color="auto" w:fill="FFFFFF"/>
                <w:lang w:val="en-US" w:eastAsia="zh-CN" w:bidi="ar"/>
              </w:rPr>
              <w:t>数量</w:t>
            </w:r>
          </w:p>
        </w:tc>
        <w:tc>
          <w:tcPr>
            <w:tcW w:w="1464" w:type="dxa"/>
            <w:noWrap w:val="0"/>
            <w:vAlign w:val="center"/>
          </w:tcPr>
          <w:p w14:paraId="33DCFB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aps w:val="0"/>
                <w:color w:val="auto"/>
                <w:spacing w:val="0"/>
                <w:kern w:val="0"/>
                <w:sz w:val="24"/>
                <w:szCs w:val="24"/>
                <w:shd w:val="clear" w:color="auto" w:fill="FFFFFF"/>
                <w:lang w:val="en-US" w:eastAsia="zh-CN" w:bidi="ar"/>
              </w:rPr>
            </w:pPr>
            <w:r>
              <w:rPr>
                <w:rFonts w:hint="eastAsia" w:eastAsia="方正仿宋_GBK" w:cs="Times New Roman"/>
                <w:i w:val="0"/>
                <w:iCs w:val="0"/>
                <w:caps w:val="0"/>
                <w:color w:val="auto"/>
                <w:spacing w:val="0"/>
                <w:kern w:val="0"/>
                <w:sz w:val="24"/>
                <w:szCs w:val="24"/>
                <w:shd w:val="clear" w:color="auto" w:fill="FFFFFF"/>
                <w:lang w:val="en-US" w:eastAsia="zh-CN" w:bidi="ar"/>
              </w:rPr>
              <w:t>报</w:t>
            </w:r>
            <w:r>
              <w:rPr>
                <w:rFonts w:hint="eastAsia" w:ascii="Times New Roman" w:hAnsi="Times New Roman" w:eastAsia="方正仿宋_GBK" w:cs="Times New Roman"/>
                <w:i w:val="0"/>
                <w:iCs w:val="0"/>
                <w:caps w:val="0"/>
                <w:color w:val="auto"/>
                <w:spacing w:val="0"/>
                <w:kern w:val="0"/>
                <w:sz w:val="24"/>
                <w:szCs w:val="24"/>
                <w:shd w:val="clear" w:color="auto" w:fill="FFFFFF"/>
                <w:lang w:val="en-US" w:eastAsia="zh-CN" w:bidi="ar"/>
              </w:rPr>
              <w:t>价</w:t>
            </w:r>
          </w:p>
          <w:p w14:paraId="2A7E7B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aps w:val="0"/>
                <w:color w:val="auto"/>
                <w:spacing w:val="0"/>
                <w:kern w:val="0"/>
                <w:sz w:val="24"/>
                <w:szCs w:val="24"/>
                <w:shd w:val="clear" w:color="auto" w:fill="FFFFFF"/>
                <w:lang w:val="en-US" w:eastAsia="zh-CN" w:bidi="ar"/>
              </w:rPr>
            </w:pPr>
            <w:r>
              <w:rPr>
                <w:rFonts w:hint="eastAsia" w:ascii="Times New Roman" w:hAnsi="Times New Roman" w:eastAsia="方正仿宋_GBK" w:cs="Times New Roman"/>
                <w:i w:val="0"/>
                <w:iCs w:val="0"/>
                <w:caps w:val="0"/>
                <w:color w:val="auto"/>
                <w:spacing w:val="0"/>
                <w:kern w:val="0"/>
                <w:sz w:val="24"/>
                <w:szCs w:val="24"/>
                <w:shd w:val="clear" w:color="auto" w:fill="FFFFFF"/>
                <w:lang w:val="en-US" w:eastAsia="zh-CN" w:bidi="ar"/>
              </w:rPr>
              <w:t>（万元）</w:t>
            </w:r>
          </w:p>
        </w:tc>
        <w:tc>
          <w:tcPr>
            <w:tcW w:w="933" w:type="dxa"/>
            <w:noWrap w:val="0"/>
            <w:vAlign w:val="center"/>
          </w:tcPr>
          <w:p w14:paraId="62FF9A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aps w:val="0"/>
                <w:color w:val="auto"/>
                <w:spacing w:val="0"/>
                <w:kern w:val="0"/>
                <w:sz w:val="24"/>
                <w:szCs w:val="24"/>
                <w:shd w:val="clear" w:color="auto" w:fill="FFFFFF"/>
                <w:lang w:val="en-US" w:eastAsia="zh-CN" w:bidi="ar"/>
              </w:rPr>
            </w:pPr>
            <w:r>
              <w:rPr>
                <w:rFonts w:hint="eastAsia" w:ascii="Times New Roman" w:hAnsi="Times New Roman" w:eastAsia="方正仿宋_GBK" w:cs="Times New Roman"/>
                <w:i w:val="0"/>
                <w:iCs w:val="0"/>
                <w:caps w:val="0"/>
                <w:color w:val="auto"/>
                <w:spacing w:val="0"/>
                <w:kern w:val="0"/>
                <w:sz w:val="24"/>
                <w:szCs w:val="24"/>
                <w:shd w:val="clear" w:color="auto" w:fill="FFFFFF"/>
                <w:lang w:val="en-US" w:eastAsia="zh-CN" w:bidi="ar"/>
              </w:rPr>
              <w:t>备注</w:t>
            </w:r>
          </w:p>
        </w:tc>
      </w:tr>
      <w:tr w14:paraId="3C0F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97" w:type="dxa"/>
            <w:shd w:val="clear" w:color="auto" w:fill="auto"/>
            <w:noWrap w:val="0"/>
            <w:vAlign w:val="center"/>
          </w:tcPr>
          <w:p w14:paraId="6ED820C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rPr>
              <w:t>1</w:t>
            </w:r>
          </w:p>
        </w:tc>
        <w:tc>
          <w:tcPr>
            <w:tcW w:w="3288" w:type="dxa"/>
            <w:shd w:val="clear" w:color="auto" w:fill="auto"/>
            <w:noWrap w:val="0"/>
            <w:vAlign w:val="center"/>
          </w:tcPr>
          <w:p w14:paraId="25A2F9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SA"/>
              </w:rPr>
            </w:pPr>
            <w:r>
              <w:rPr>
                <w:rFonts w:hint="eastAsia" w:ascii="Times New Roman" w:hAnsi="Times New Roman" w:eastAsia="方正仿宋_GBK" w:cs="Times New Roman"/>
                <w:i w:val="0"/>
                <w:iCs w:val="0"/>
                <w:caps w:val="0"/>
                <w:color w:val="auto"/>
                <w:spacing w:val="0"/>
                <w:kern w:val="0"/>
                <w:sz w:val="24"/>
                <w:szCs w:val="24"/>
                <w:shd w:val="clear" w:color="auto" w:fill="FFFFFF"/>
                <w:lang w:val="en-US" w:eastAsia="zh-CN" w:bidi="ar"/>
              </w:rPr>
              <w:t>渝邻国际核医学与精准转化技术创新中心建设项目设计</w:t>
            </w:r>
          </w:p>
        </w:tc>
        <w:tc>
          <w:tcPr>
            <w:tcW w:w="1188" w:type="dxa"/>
            <w:shd w:val="clear" w:color="auto" w:fill="auto"/>
            <w:noWrap w:val="0"/>
            <w:vAlign w:val="center"/>
          </w:tcPr>
          <w:p w14:paraId="0883F0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SA"/>
              </w:rPr>
              <w:t>项</w:t>
            </w:r>
          </w:p>
        </w:tc>
        <w:tc>
          <w:tcPr>
            <w:tcW w:w="840" w:type="dxa"/>
            <w:shd w:val="clear" w:color="auto" w:fill="auto"/>
            <w:noWrap w:val="0"/>
            <w:vAlign w:val="center"/>
          </w:tcPr>
          <w:p w14:paraId="3E70AE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SA"/>
              </w:rPr>
              <w:t>1</w:t>
            </w:r>
          </w:p>
        </w:tc>
        <w:tc>
          <w:tcPr>
            <w:tcW w:w="1464" w:type="dxa"/>
            <w:shd w:val="clear" w:color="auto" w:fill="FFFFFF"/>
            <w:noWrap w:val="0"/>
            <w:vAlign w:val="center"/>
          </w:tcPr>
          <w:p w14:paraId="691B3D32">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000000"/>
                <w:kern w:val="2"/>
                <w:sz w:val="24"/>
                <w:szCs w:val="24"/>
                <w:lang w:val="en-US" w:eastAsia="zh-CN" w:bidi="ar-SA"/>
              </w:rPr>
            </w:pPr>
          </w:p>
        </w:tc>
        <w:tc>
          <w:tcPr>
            <w:tcW w:w="933" w:type="dxa"/>
            <w:shd w:val="clear" w:color="auto" w:fill="FFFFFF"/>
            <w:noWrap w:val="0"/>
            <w:vAlign w:val="center"/>
          </w:tcPr>
          <w:p w14:paraId="116CA33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kern w:val="2"/>
                <w:sz w:val="24"/>
                <w:szCs w:val="24"/>
                <w:lang w:val="en-US" w:eastAsia="zh-CN" w:bidi="ar-SA"/>
              </w:rPr>
            </w:pPr>
          </w:p>
        </w:tc>
      </w:tr>
      <w:tr w14:paraId="5B3E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610" w:type="dxa"/>
            <w:gridSpan w:val="6"/>
            <w:shd w:val="clear" w:color="auto" w:fill="auto"/>
            <w:noWrap w:val="0"/>
            <w:vAlign w:val="center"/>
          </w:tcPr>
          <w:p w14:paraId="14264DE7">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合计（大写）：</w:t>
            </w:r>
          </w:p>
        </w:tc>
      </w:tr>
    </w:tbl>
    <w:p w14:paraId="0BB53BDC">
      <w:pPr>
        <w:jc w:val="left"/>
        <w:rPr>
          <w:rFonts w:hint="eastAsia"/>
          <w:color w:val="auto"/>
          <w:szCs w:val="21"/>
        </w:rPr>
      </w:pPr>
    </w:p>
    <w:p w14:paraId="7EFB084F">
      <w:pPr>
        <w:ind w:left="642" w:leftChars="0" w:hanging="642" w:hangingChars="287"/>
        <w:jc w:val="left"/>
        <w:rPr>
          <w:rFonts w:hint="eastAsia" w:ascii="宋体" w:hAnsi="宋体"/>
          <w:color w:val="auto"/>
          <w:sz w:val="24"/>
        </w:rPr>
      </w:pPr>
      <w:r>
        <w:rPr>
          <w:rFonts w:hint="eastAsia" w:ascii="宋体" w:hAnsi="宋体"/>
          <w:color w:val="auto"/>
          <w:spacing w:val="-8"/>
          <w:sz w:val="24"/>
        </w:rPr>
        <w:t>注:</w:t>
      </w:r>
      <w:r>
        <w:rPr>
          <w:rFonts w:hint="eastAsia" w:ascii="宋体" w:hAnsi="宋体"/>
          <w:color w:val="auto"/>
          <w:sz w:val="24"/>
        </w:rPr>
        <w:t xml:space="preserve"> </w:t>
      </w:r>
      <w:r>
        <w:rPr>
          <w:rFonts w:hint="eastAsia"/>
          <w:sz w:val="24"/>
        </w:rPr>
        <w:t xml:space="preserve">1. </w:t>
      </w:r>
      <w:r>
        <w:rPr>
          <w:rFonts w:hint="eastAsia" w:ascii="宋体" w:hAnsi="宋体"/>
          <w:color w:val="000000"/>
          <w:sz w:val="24"/>
        </w:rPr>
        <w:t>所有报价均用人民币表示,所报</w:t>
      </w:r>
      <w:r>
        <w:rPr>
          <w:rFonts w:hint="eastAsia" w:ascii="宋体" w:hAnsi="宋体"/>
          <w:color w:val="000000"/>
          <w:sz w:val="24"/>
          <w:lang w:eastAsia="zh-CN"/>
        </w:rPr>
        <w:t>单</w:t>
      </w:r>
      <w:r>
        <w:rPr>
          <w:rFonts w:hint="eastAsia" w:ascii="宋体" w:hAnsi="宋体"/>
          <w:color w:val="000000"/>
          <w:sz w:val="24"/>
        </w:rPr>
        <w:t>价即为履行合同的固定价格</w:t>
      </w:r>
      <w:r>
        <w:rPr>
          <w:rFonts w:hint="eastAsia"/>
          <w:sz w:val="24"/>
        </w:rPr>
        <w:t>。</w:t>
      </w:r>
    </w:p>
    <w:p w14:paraId="5F1AC303">
      <w:pPr>
        <w:ind w:left="0" w:leftChars="0" w:firstLine="420" w:firstLineChars="175"/>
        <w:rPr>
          <w:rFonts w:hint="eastAsia"/>
          <w:color w:val="auto"/>
          <w:sz w:val="24"/>
        </w:rPr>
      </w:pPr>
      <w:r>
        <w:rPr>
          <w:rFonts w:hint="eastAsia" w:ascii="宋体" w:hAnsi="宋体" w:cs="宋体"/>
          <w:color w:val="auto"/>
          <w:sz w:val="24"/>
        </w:rPr>
        <w:t>2.</w:t>
      </w:r>
      <w:r>
        <w:rPr>
          <w:rFonts w:hint="eastAsia"/>
          <w:color w:val="auto"/>
          <w:sz w:val="24"/>
        </w:rPr>
        <w:t>以上表格内容必须采用机打，禁止手填，否则作为无效投标处理。</w:t>
      </w:r>
    </w:p>
    <w:p w14:paraId="2C0FEB08">
      <w:pPr>
        <w:ind w:left="0" w:leftChars="0" w:firstLine="392" w:firstLineChars="175"/>
        <w:jc w:val="left"/>
        <w:rPr>
          <w:rFonts w:hint="eastAsia" w:ascii="宋体" w:hAnsi="宋体"/>
          <w:color w:val="auto"/>
          <w:spacing w:val="-8"/>
          <w:sz w:val="24"/>
        </w:rPr>
      </w:pPr>
    </w:p>
    <w:p w14:paraId="73E355CE">
      <w:pPr>
        <w:rPr>
          <w:rFonts w:hint="eastAsia"/>
          <w:color w:val="auto"/>
          <w:sz w:val="32"/>
        </w:rPr>
      </w:pPr>
    </w:p>
    <w:p w14:paraId="6C5FB08F">
      <w:pPr>
        <w:adjustRightInd w:val="0"/>
        <w:spacing w:line="400" w:lineRule="exact"/>
        <w:ind w:firstLine="600" w:firstLineChars="250"/>
        <w:jc w:val="left"/>
        <w:rPr>
          <w:rFonts w:hint="eastAsia" w:ascii="宋体" w:hAnsi="宋体"/>
          <w:color w:val="auto"/>
          <w:sz w:val="24"/>
        </w:rPr>
      </w:pPr>
      <w:r>
        <w:rPr>
          <w:rFonts w:hint="eastAsia" w:ascii="宋体" w:hAnsi="宋体"/>
          <w:color w:val="auto"/>
          <w:sz w:val="24"/>
        </w:rPr>
        <w:t>供应商名称：XXX（盖单位公章）</w:t>
      </w:r>
    </w:p>
    <w:p w14:paraId="5D44C3B1">
      <w:pPr>
        <w:ind w:firstLine="616" w:firstLineChars="257"/>
        <w:rPr>
          <w:rFonts w:hint="eastAsia"/>
          <w:color w:val="auto"/>
          <w:sz w:val="24"/>
        </w:rPr>
      </w:pPr>
      <w:r>
        <w:rPr>
          <w:rFonts w:hint="eastAsia"/>
          <w:color w:val="auto"/>
          <w:sz w:val="24"/>
        </w:rPr>
        <w:t>法定代表人或授权代表（签字或盖章）：XXX</w:t>
      </w:r>
    </w:p>
    <w:p w14:paraId="6D1E64CF">
      <w:pPr>
        <w:ind w:firstLine="616" w:firstLineChars="257"/>
        <w:rPr>
          <w:rFonts w:hint="eastAsia"/>
          <w:color w:val="auto"/>
          <w:sz w:val="24"/>
        </w:rPr>
      </w:pPr>
      <w:r>
        <w:rPr>
          <w:rFonts w:hint="eastAsia"/>
          <w:color w:val="auto"/>
          <w:sz w:val="24"/>
        </w:rPr>
        <w:t xml:space="preserve">日期：XXX年XXX月XXX日 </w:t>
      </w:r>
    </w:p>
    <w:p w14:paraId="369A590B">
      <w:pPr>
        <w:pStyle w:val="2"/>
        <w:rPr>
          <w:rFonts w:hint="eastAsia"/>
          <w:color w:val="auto"/>
          <w:sz w:val="24"/>
        </w:rPr>
      </w:pPr>
    </w:p>
    <w:p w14:paraId="165BEE50">
      <w:pPr>
        <w:pStyle w:val="2"/>
        <w:rPr>
          <w:rFonts w:hint="eastAsia"/>
          <w:color w:val="auto"/>
          <w:sz w:val="24"/>
        </w:rPr>
      </w:pPr>
    </w:p>
    <w:p w14:paraId="3C0E3C2E">
      <w:pPr>
        <w:pStyle w:val="2"/>
        <w:rPr>
          <w:rFonts w:hint="eastAsia"/>
          <w:color w:val="auto"/>
          <w:sz w:val="24"/>
        </w:rPr>
      </w:pPr>
    </w:p>
    <w:p w14:paraId="22076346">
      <w:pPr>
        <w:pStyle w:val="2"/>
        <w:rPr>
          <w:rFonts w:hint="eastAsia"/>
          <w:color w:val="auto"/>
          <w:sz w:val="24"/>
        </w:rPr>
      </w:pPr>
    </w:p>
    <w:p w14:paraId="3F710D7D">
      <w:pPr>
        <w:pStyle w:val="2"/>
        <w:rPr>
          <w:rFonts w:hint="eastAsia"/>
          <w:color w:val="auto"/>
          <w:sz w:val="24"/>
        </w:rPr>
      </w:pPr>
    </w:p>
    <w:p w14:paraId="5BB86948">
      <w:pPr>
        <w:pStyle w:val="2"/>
        <w:rPr>
          <w:rFonts w:hint="eastAsia"/>
          <w:color w:val="auto"/>
          <w:sz w:val="24"/>
        </w:rPr>
      </w:pPr>
    </w:p>
    <w:p w14:paraId="5DF30BBC">
      <w:pPr>
        <w:pStyle w:val="2"/>
        <w:rPr>
          <w:rFonts w:hint="eastAsia"/>
          <w:color w:val="auto"/>
          <w:sz w:val="24"/>
        </w:rPr>
      </w:pPr>
    </w:p>
    <w:p w14:paraId="352EDAB2">
      <w:pPr>
        <w:pStyle w:val="2"/>
        <w:rPr>
          <w:rFonts w:hint="eastAsia"/>
          <w:color w:val="auto"/>
          <w:sz w:val="24"/>
        </w:rPr>
      </w:pPr>
    </w:p>
    <w:p w14:paraId="5ED5DFCA">
      <w:pPr>
        <w:pStyle w:val="2"/>
        <w:rPr>
          <w:rFonts w:hint="eastAsia"/>
          <w:color w:val="auto"/>
          <w:sz w:val="24"/>
        </w:rPr>
      </w:pPr>
    </w:p>
    <w:p w14:paraId="17C84FE0">
      <w:pPr>
        <w:pStyle w:val="2"/>
        <w:rPr>
          <w:rFonts w:hint="eastAsia"/>
          <w:color w:val="auto"/>
          <w:sz w:val="24"/>
        </w:rPr>
      </w:pPr>
    </w:p>
    <w:p w14:paraId="0B47D465">
      <w:pPr>
        <w:pStyle w:val="2"/>
        <w:rPr>
          <w:rFonts w:hint="eastAsia"/>
          <w:color w:val="auto"/>
          <w:sz w:val="24"/>
        </w:rPr>
      </w:pPr>
    </w:p>
    <w:p w14:paraId="3B877756">
      <w:pPr>
        <w:spacing w:line="400" w:lineRule="exact"/>
        <w:ind w:firstLine="643" w:firstLineChars="200"/>
        <w:jc w:val="center"/>
        <w:rPr>
          <w:rFonts w:hint="eastAsia" w:ascii="宋体" w:hAnsi="宋体"/>
          <w:b/>
          <w:color w:val="000000"/>
          <w:sz w:val="32"/>
          <w:szCs w:val="32"/>
        </w:rPr>
      </w:pPr>
      <w:r>
        <w:rPr>
          <w:rFonts w:hint="eastAsia" w:ascii="宋体" w:hAnsi="宋体"/>
          <w:b/>
          <w:color w:val="000000"/>
          <w:sz w:val="32"/>
          <w:szCs w:val="32"/>
          <w:lang w:eastAsia="zh-CN"/>
        </w:rPr>
        <w:t>二</w:t>
      </w:r>
      <w:r>
        <w:rPr>
          <w:rFonts w:hint="eastAsia" w:ascii="宋体" w:hAnsi="宋体"/>
          <w:b/>
          <w:color w:val="000000"/>
          <w:sz w:val="32"/>
          <w:szCs w:val="32"/>
        </w:rPr>
        <w:t>、承诺函</w:t>
      </w:r>
    </w:p>
    <w:p w14:paraId="09EA78CC">
      <w:pPr>
        <w:keepNext w:val="0"/>
        <w:keepLines w:val="0"/>
        <w:pageBreakBefore w:val="0"/>
        <w:widowControl w:val="0"/>
        <w:kinsoku/>
        <w:wordWrap/>
        <w:overflowPunct/>
        <w:topLinePunct w:val="0"/>
        <w:autoSpaceDE/>
        <w:autoSpaceDN/>
        <w:bidi w:val="0"/>
        <w:adjustRightInd/>
        <w:snapToGrid/>
        <w:spacing w:line="360" w:lineRule="exact"/>
        <w:ind w:left="509" w:leftChars="14" w:hanging="480" w:hangingChars="200"/>
        <w:textAlignment w:val="auto"/>
        <w:rPr>
          <w:rFonts w:hint="eastAsia" w:ascii="宋体" w:hAnsi="宋体"/>
          <w:sz w:val="24"/>
        </w:rPr>
      </w:pPr>
      <w:r>
        <w:rPr>
          <w:rFonts w:hint="eastAsia" w:ascii="宋体" w:hAnsi="宋体"/>
          <w:sz w:val="24"/>
        </w:rPr>
        <w:t>邻水县</w:t>
      </w:r>
      <w:r>
        <w:rPr>
          <w:rFonts w:hint="eastAsia" w:ascii="宋体" w:hAnsi="宋体"/>
          <w:sz w:val="24"/>
          <w:lang w:eastAsia="zh-CN"/>
        </w:rPr>
        <w:t>人民医院</w:t>
      </w:r>
      <w:r>
        <w:rPr>
          <w:rFonts w:hint="eastAsia" w:ascii="宋体" w:hAnsi="宋体"/>
          <w:sz w:val="24"/>
        </w:rPr>
        <w:t>：</w:t>
      </w:r>
    </w:p>
    <w:p w14:paraId="5AF07FF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我公司作为本次采购项目的投标人，根据招标文件要求，现郑重承诺如下：</w:t>
      </w:r>
    </w:p>
    <w:p w14:paraId="67CE5D6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一、具备《中华人民共和国政府采购法》第二十二条第一款和本项目规定的条件：</w:t>
      </w:r>
    </w:p>
    <w:p w14:paraId="311D2A6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 xml:space="preserve">（一）具有独立承担民事责任的能力； </w:t>
      </w:r>
    </w:p>
    <w:p w14:paraId="71F9C30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 xml:space="preserve">（二）具有良好的商业信誉和健全的财务会计制度； </w:t>
      </w:r>
    </w:p>
    <w:p w14:paraId="390A473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 xml:space="preserve">（三）具有履行合同所必需的设备和专业技术能力； </w:t>
      </w:r>
    </w:p>
    <w:p w14:paraId="05C454F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 xml:space="preserve">（四）有依法缴纳税收和社会保障资金的良好记录； </w:t>
      </w:r>
    </w:p>
    <w:p w14:paraId="74E5E08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（五）参加采购活动前三年内，在经营活动中没有重大违法记录；</w:t>
      </w:r>
    </w:p>
    <w:p w14:paraId="1DCF56E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（六）法律、行政法规规定的其他条件；</w:t>
      </w:r>
    </w:p>
    <w:p w14:paraId="46A961E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（七）根据采购项目提出的特殊条件。</w:t>
      </w:r>
    </w:p>
    <w:p w14:paraId="3EDDD71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二、完全接受和满足本项目采购文件中规定的实质性要求，如对采购文件有异议，已经在投标截止时间届满前依法进行维权救济，不存在对采购文件有异议的同时又参加</w:t>
      </w:r>
      <w:r>
        <w:rPr>
          <w:rFonts w:hint="eastAsia" w:ascii="宋体" w:hAnsi="宋体"/>
          <w:sz w:val="24"/>
          <w:lang w:eastAsia="zh-CN"/>
        </w:rPr>
        <w:t>谈判</w:t>
      </w:r>
      <w:r>
        <w:rPr>
          <w:rFonts w:hint="eastAsia" w:ascii="宋体" w:hAnsi="宋体"/>
          <w:sz w:val="24"/>
        </w:rPr>
        <w:t>，以求侥幸成交或者为实现其他非法目的的行为。</w:t>
      </w:r>
    </w:p>
    <w:p w14:paraId="705E127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三、参加本次采购活动，不存在与单位负责人为同一人或者存在直接控股、管理关系的其他供应商参与同一合同项下的采购活动的行为。</w:t>
      </w:r>
    </w:p>
    <w:p w14:paraId="3E074C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四、参加本次采购活动，不存在和其他供应商在同一合同项下的采购项目中，同时委托同一个自然人、同一单位的人员作为代理人的行为。</w:t>
      </w:r>
    </w:p>
    <w:p w14:paraId="38930CE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五、我公司承诺未被纳入法院、</w:t>
      </w:r>
      <w:r>
        <w:rPr>
          <w:rFonts w:hint="eastAsia" w:ascii="宋体" w:hAnsi="宋体"/>
          <w:sz w:val="24"/>
          <w:lang w:eastAsia="zh-CN"/>
        </w:rPr>
        <w:t>市场监督</w:t>
      </w:r>
      <w:r>
        <w:rPr>
          <w:rFonts w:hint="eastAsia" w:ascii="宋体" w:hAnsi="宋体"/>
          <w:sz w:val="24"/>
        </w:rPr>
        <w:t>管理部门、税务部门、银行认定的失信名单且在有效期内，或者在前三年</w:t>
      </w:r>
      <w:r>
        <w:rPr>
          <w:rFonts w:hint="eastAsia" w:ascii="宋体" w:hAnsi="宋体"/>
          <w:sz w:val="24"/>
          <w:lang w:eastAsia="zh-CN"/>
        </w:rPr>
        <w:t>采购合同</w:t>
      </w:r>
      <w:r>
        <w:rPr>
          <w:rFonts w:hint="eastAsia" w:ascii="宋体" w:hAnsi="宋体"/>
          <w:sz w:val="24"/>
        </w:rPr>
        <w:t>履约过程中及其他经营活动履约过程中没有未依法履约被有关部门处罚（处理）的情形，否则我公司本次</w:t>
      </w:r>
      <w:r>
        <w:rPr>
          <w:rFonts w:hint="eastAsia" w:ascii="宋体" w:hAnsi="宋体"/>
          <w:sz w:val="24"/>
          <w:lang w:eastAsia="zh-CN"/>
        </w:rPr>
        <w:t>谈判</w:t>
      </w:r>
      <w:r>
        <w:rPr>
          <w:rFonts w:hint="eastAsia" w:ascii="宋体" w:hAnsi="宋体"/>
          <w:sz w:val="24"/>
        </w:rPr>
        <w:t>、成交作无效处理。</w:t>
      </w:r>
    </w:p>
    <w:p w14:paraId="59920C9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六、响应文件中提供的能够给予我公司带来优惠、好处的任何材料资料和技术、服务、商务等响应承诺情况都是真实的、有效的、合法的。</w:t>
      </w:r>
    </w:p>
    <w:p w14:paraId="6237A9A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七、如本项目评审过程中需要提供样品，则我公司提供的样品即为成交后将要提供的成交产品，我公司对提供样品的性能和质量负责，因样品存在缺陷或者不符合招标文件要求导致未能成交的，我公司愿意承担相应不利后果。</w:t>
      </w:r>
    </w:p>
    <w:p w14:paraId="6B3CF6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sz w:val="24"/>
        </w:rPr>
        <w:t>八、</w:t>
      </w:r>
      <w:r>
        <w:rPr>
          <w:rFonts w:hint="eastAsia" w:ascii="宋体" w:hAnsi="宋体"/>
          <w:color w:val="000000"/>
          <w:sz w:val="24"/>
        </w:rPr>
        <w:t>本项目响应文件有效期为递交</w:t>
      </w:r>
      <w:r>
        <w:rPr>
          <w:rFonts w:hint="eastAsia" w:ascii="宋体" w:hAnsi="宋体"/>
          <w:color w:val="000000"/>
          <w:sz w:val="24"/>
          <w:lang w:eastAsia="zh-CN"/>
        </w:rPr>
        <w:t>谈判</w:t>
      </w:r>
      <w:r>
        <w:rPr>
          <w:rFonts w:hint="eastAsia" w:ascii="宋体" w:hAnsi="宋体"/>
          <w:color w:val="000000"/>
          <w:sz w:val="24"/>
        </w:rPr>
        <w:t>响应文件截止之日起90天。</w:t>
      </w:r>
    </w:p>
    <w:p w14:paraId="73B4DBE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九、我单位及现任法定代表人、主要负责人近三年内无行贿犯罪记录。</w:t>
      </w:r>
    </w:p>
    <w:p w14:paraId="5D9CF5C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本公司对上述承诺的内容事项真实性负责。</w:t>
      </w:r>
      <w:r>
        <w:rPr>
          <w:rFonts w:hint="eastAsia" w:ascii="宋体" w:hAnsi="宋体"/>
          <w:color w:val="000000"/>
          <w:sz w:val="24"/>
        </w:rPr>
        <w:t>如经查实上述承诺的内容事项存在虚假，我公司愿意接受以提供虚假材料谋取成交追究法律责任。</w:t>
      </w:r>
    </w:p>
    <w:p w14:paraId="47E40CB9">
      <w:pPr>
        <w:keepNext w:val="0"/>
        <w:keepLines w:val="0"/>
        <w:pageBreakBefore w:val="0"/>
        <w:widowControl w:val="0"/>
        <w:kinsoku/>
        <w:wordWrap/>
        <w:overflowPunct/>
        <w:topLinePunct w:val="0"/>
        <w:autoSpaceDE/>
        <w:autoSpaceDN/>
        <w:bidi w:val="0"/>
        <w:adjustRightInd/>
        <w:snapToGrid/>
        <w:spacing w:line="360" w:lineRule="exact"/>
        <w:ind w:left="600" w:leftChars="57" w:hanging="480" w:hangingChars="200"/>
        <w:textAlignment w:val="auto"/>
        <w:rPr>
          <w:rFonts w:hint="eastAsia" w:ascii="宋体" w:hAnsi="宋体"/>
          <w:color w:val="000000"/>
          <w:sz w:val="24"/>
        </w:rPr>
      </w:pPr>
    </w:p>
    <w:p w14:paraId="279F8589">
      <w:pPr>
        <w:keepNext w:val="0"/>
        <w:keepLines w:val="0"/>
        <w:pageBreakBefore w:val="0"/>
        <w:widowControl w:val="0"/>
        <w:kinsoku/>
        <w:wordWrap/>
        <w:overflowPunct/>
        <w:topLinePunct w:val="0"/>
        <w:autoSpaceDE/>
        <w:autoSpaceDN/>
        <w:bidi w:val="0"/>
        <w:adjustRightInd/>
        <w:snapToGrid/>
        <w:spacing w:line="360" w:lineRule="exact"/>
        <w:ind w:left="600" w:leftChars="57" w:hanging="480" w:hangingChars="200"/>
        <w:textAlignment w:val="auto"/>
        <w:rPr>
          <w:rFonts w:hint="eastAsia" w:ascii="宋体" w:hAnsi="宋体"/>
          <w:sz w:val="24"/>
        </w:rPr>
      </w:pPr>
      <w:r>
        <w:rPr>
          <w:rFonts w:hint="eastAsia" w:ascii="宋体" w:hAnsi="宋体"/>
          <w:sz w:val="24"/>
        </w:rPr>
        <w:t>承诺人（投标人）名称：                          （签章）</w:t>
      </w:r>
    </w:p>
    <w:p w14:paraId="17E6CEA2">
      <w:pPr>
        <w:keepNext w:val="0"/>
        <w:keepLines w:val="0"/>
        <w:pageBreakBefore w:val="0"/>
        <w:widowControl w:val="0"/>
        <w:kinsoku/>
        <w:wordWrap/>
        <w:overflowPunct/>
        <w:topLinePunct w:val="0"/>
        <w:autoSpaceDE/>
        <w:autoSpaceDN/>
        <w:bidi w:val="0"/>
        <w:adjustRightInd/>
        <w:snapToGrid/>
        <w:spacing w:line="360" w:lineRule="exact"/>
        <w:ind w:left="600" w:leftChars="57" w:hanging="480" w:hangingChars="200"/>
        <w:textAlignment w:val="auto"/>
        <w:rPr>
          <w:rFonts w:hint="eastAsia" w:ascii="宋体" w:hAnsi="宋体"/>
          <w:sz w:val="24"/>
        </w:rPr>
      </w:pPr>
      <w:r>
        <w:rPr>
          <w:rFonts w:hint="eastAsia" w:ascii="宋体" w:hAnsi="宋体"/>
          <w:sz w:val="24"/>
        </w:rPr>
        <w:t>日期：</w:t>
      </w:r>
    </w:p>
    <w:p w14:paraId="4D94AFB6">
      <w:pPr>
        <w:pStyle w:val="2"/>
        <w:rPr>
          <w:rFonts w:hint="eastAsia" w:ascii="宋体" w:hAnsi="宋体"/>
          <w:b/>
          <w:sz w:val="24"/>
        </w:rPr>
      </w:pPr>
    </w:p>
    <w:p w14:paraId="0595A0FC">
      <w:pPr>
        <w:pStyle w:val="2"/>
        <w:rPr>
          <w:rFonts w:hint="default"/>
          <w:lang w:val="en-US" w:eastAsia="zh-Hans"/>
        </w:rPr>
      </w:pPr>
      <w:r>
        <w:rPr>
          <w:rFonts w:hint="eastAsia" w:ascii="宋体" w:hAnsi="宋体"/>
          <w:b/>
          <w:sz w:val="24"/>
        </w:rPr>
        <w:t>注：承诺函必须按照格式要求签字、签章，否则作无效响应处理。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E57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A21C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2A21C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NDZmMjJlZTg3ODUxNTc2ZDgzOWQwOWZiN2FhNmEifQ=="/>
  </w:docVars>
  <w:rsids>
    <w:rsidRoot w:val="53B52B8D"/>
    <w:rsid w:val="059065B4"/>
    <w:rsid w:val="0D772C65"/>
    <w:rsid w:val="13470F8A"/>
    <w:rsid w:val="142C5467"/>
    <w:rsid w:val="177F50ED"/>
    <w:rsid w:val="1836320E"/>
    <w:rsid w:val="19C80CA4"/>
    <w:rsid w:val="1ADC2346"/>
    <w:rsid w:val="1BA556B3"/>
    <w:rsid w:val="1C2200AA"/>
    <w:rsid w:val="1C8925AF"/>
    <w:rsid w:val="22973B8F"/>
    <w:rsid w:val="25D63005"/>
    <w:rsid w:val="27A0413F"/>
    <w:rsid w:val="28365E57"/>
    <w:rsid w:val="297208A1"/>
    <w:rsid w:val="2A703001"/>
    <w:rsid w:val="2AD536D7"/>
    <w:rsid w:val="2BA93AB4"/>
    <w:rsid w:val="2C2E3173"/>
    <w:rsid w:val="2E06167E"/>
    <w:rsid w:val="2E1729F2"/>
    <w:rsid w:val="2F486754"/>
    <w:rsid w:val="2F79015A"/>
    <w:rsid w:val="2FDA596B"/>
    <w:rsid w:val="389E6CFC"/>
    <w:rsid w:val="39553AED"/>
    <w:rsid w:val="399237C2"/>
    <w:rsid w:val="3A11785E"/>
    <w:rsid w:val="3A4B3752"/>
    <w:rsid w:val="3B79079E"/>
    <w:rsid w:val="3E81504E"/>
    <w:rsid w:val="42E92FF6"/>
    <w:rsid w:val="43686559"/>
    <w:rsid w:val="43A33741"/>
    <w:rsid w:val="44AE4129"/>
    <w:rsid w:val="44B32407"/>
    <w:rsid w:val="45622EE5"/>
    <w:rsid w:val="46CB3D9E"/>
    <w:rsid w:val="47010DBD"/>
    <w:rsid w:val="49DF13C8"/>
    <w:rsid w:val="4CB0084E"/>
    <w:rsid w:val="50227B2F"/>
    <w:rsid w:val="50F77ADD"/>
    <w:rsid w:val="51774D5E"/>
    <w:rsid w:val="53B52B8D"/>
    <w:rsid w:val="5A3B2434"/>
    <w:rsid w:val="5B445318"/>
    <w:rsid w:val="5DDE02CF"/>
    <w:rsid w:val="5FAF6C9F"/>
    <w:rsid w:val="60607F56"/>
    <w:rsid w:val="63503F39"/>
    <w:rsid w:val="64321426"/>
    <w:rsid w:val="64B57582"/>
    <w:rsid w:val="64CF3BBA"/>
    <w:rsid w:val="67AE693B"/>
    <w:rsid w:val="67D77ACD"/>
    <w:rsid w:val="67D920E6"/>
    <w:rsid w:val="6BEB04EA"/>
    <w:rsid w:val="6DAF1419"/>
    <w:rsid w:val="6FF758BC"/>
    <w:rsid w:val="700E61C9"/>
    <w:rsid w:val="705E0F5B"/>
    <w:rsid w:val="72985D5C"/>
    <w:rsid w:val="740B67A6"/>
    <w:rsid w:val="74897EB6"/>
    <w:rsid w:val="75F12439"/>
    <w:rsid w:val="778366DB"/>
    <w:rsid w:val="77F79321"/>
    <w:rsid w:val="7F590DD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pPr>
    <w:rPr>
      <w:rFonts w:ascii="宋体" w:hAnsi="宋体" w:eastAsia="宋体" w:cs="宋体"/>
      <w:color w:val="000000"/>
      <w:sz w:val="24"/>
      <w:szCs w:val="24"/>
      <w:lang w:val="en-US" w:eastAsia="zh-CN" w:bidi="ar-SA"/>
    </w:rPr>
  </w:style>
  <w:style w:type="paragraph" w:styleId="3">
    <w:name w:val="Normal Indent"/>
    <w:basedOn w:val="1"/>
    <w:qFormat/>
    <w:uiPriority w:val="0"/>
    <w:pPr>
      <w:ind w:firstLine="420" w:firstLineChars="200"/>
    </w:p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8">
    <w:name w:val="Body Text First Indent"/>
    <w:basedOn w:val="4"/>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正文文本首行缩进1"/>
    <w:basedOn w:val="4"/>
    <w:unhideWhenUsed/>
    <w:qFormat/>
    <w:uiPriority w:val="99"/>
    <w:pPr>
      <w:ind w:firstLine="420" w:firstLineChars="100"/>
    </w:p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paragraph" w:customStyle="1" w:styleId="15">
    <w:name w:val="标题二-首行缩进"/>
    <w:basedOn w:val="7"/>
    <w:qFormat/>
    <w:uiPriority w:val="0"/>
    <w:pPr>
      <w:spacing w:before="0" w:after="0" w:line="360" w:lineRule="auto"/>
      <w:ind w:firstLine="482" w:firstLineChars="200"/>
      <w:jc w:val="both"/>
      <w:outlineLvl w:val="1"/>
    </w:pPr>
    <w:rPr>
      <w:rFonts w:ascii="宋体" w:hAnsi="宋体"/>
      <w:sz w:val="24"/>
    </w:r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2778</Words>
  <Characters>2914</Characters>
  <Lines>0</Lines>
  <Paragraphs>0</Paragraphs>
  <TotalTime>8</TotalTime>
  <ScaleCrop>false</ScaleCrop>
  <LinksUpToDate>false</LinksUpToDate>
  <CharactersWithSpaces>2973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彭玉芬</cp:lastModifiedBy>
  <cp:lastPrinted>2024-10-29T09:38:00Z</cp:lastPrinted>
  <dcterms:modified xsi:type="dcterms:W3CDTF">2026-01-15T02:45:54Z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6127EA411B0548869AC2B2F6101E3CA4_13</vt:lpwstr>
  </property>
  <property fmtid="{D5CDD505-2E9C-101B-9397-08002B2CF9AE}" pid="4" name="KSOTemplateDocerSaveRecord">
    <vt:lpwstr>eyJoZGlkIjoiYWRhNDZmMjJlZTg3ODUxNTc2ZDgzOWQwOWZiN2FhNmEiLCJ1c2VySWQiOiIxNzc3MzEzNTU5In0=</vt:lpwstr>
  </property>
</Properties>
</file>